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126" w:type="dxa"/>
        <w:jc w:val="center"/>
        <w:tblCellSpacing w:w="0" w:type="dxa"/>
        <w:tblLayout w:type="fixed"/>
        <w:tblCellMar>
          <w:left w:w="198" w:type="dxa"/>
          <w:right w:w="198" w:type="dxa"/>
        </w:tblCellMar>
        <w:tblLook w:val="04A0" w:firstRow="1" w:lastRow="0" w:firstColumn="1" w:lastColumn="0" w:noHBand="0" w:noVBand="1"/>
      </w:tblPr>
      <w:tblGrid>
        <w:gridCol w:w="9126"/>
      </w:tblGrid>
      <w:tr w:rsidR="005E4836">
        <w:trPr>
          <w:tblCellSpacing w:w="0" w:type="dxa"/>
          <w:jc w:val="center"/>
        </w:trPr>
        <w:tc>
          <w:tcPr>
            <w:tcW w:w="9126" w:type="dxa"/>
            <w:tcBorders>
              <w:top w:val="nil"/>
              <w:left w:val="nil"/>
              <w:bottom w:val="nil"/>
              <w:right w:val="nil"/>
            </w:tcBorders>
          </w:tcPr>
          <w:p w:rsidR="005E4836" w:rsidRDefault="00DF667C">
            <w:pPr>
              <w:widowControl/>
              <w:spacing w:before="100" w:after="100" w:line="276" w:lineRule="auto"/>
              <w:ind w:left="100" w:right="100"/>
              <w:jc w:val="center"/>
              <w:rPr>
                <w:rFonts w:ascii="黑体" w:eastAsia="黑体" w:hAnsi="黑体" w:cs="宋体"/>
                <w:kern w:val="0"/>
                <w:sz w:val="44"/>
                <w:szCs w:val="4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44"/>
                <w:szCs w:val="44"/>
              </w:rPr>
              <w:t>报</w:t>
            </w:r>
            <w:r>
              <w:rPr>
                <w:rFonts w:ascii="黑体" w:eastAsia="黑体" w:hAnsi="黑体" w:cs="宋体"/>
                <w:b/>
                <w:bCs/>
                <w:kern w:val="0"/>
                <w:sz w:val="44"/>
                <w:szCs w:val="44"/>
              </w:rPr>
              <w:t>请</w:t>
            </w:r>
            <w:r>
              <w:rPr>
                <w:rFonts w:ascii="黑体" w:eastAsia="黑体" w:hAnsi="黑体" w:cs="宋体" w:hint="eastAsia"/>
                <w:b/>
                <w:bCs/>
                <w:kern w:val="0"/>
                <w:sz w:val="44"/>
                <w:szCs w:val="44"/>
              </w:rPr>
              <w:t>减刑</w:t>
            </w:r>
            <w:r>
              <w:rPr>
                <w:rFonts w:ascii="黑体" w:eastAsia="黑体" w:hAnsi="黑体" w:cs="宋体"/>
                <w:b/>
                <w:bCs/>
                <w:kern w:val="0"/>
                <w:sz w:val="44"/>
                <w:szCs w:val="44"/>
              </w:rPr>
              <w:t>建议书</w:t>
            </w:r>
          </w:p>
          <w:p w:rsidR="005E4836" w:rsidRDefault="00DF667C" w:rsidP="003E0D05">
            <w:pPr>
              <w:widowControl/>
              <w:spacing w:line="500" w:lineRule="exact"/>
              <w:ind w:firstLineChars="200" w:firstLine="560"/>
              <w:jc w:val="right"/>
              <w:rPr>
                <w:rFonts w:ascii="华文楷体" w:eastAsia="华文楷体" w:hAnsi="华文楷体"/>
                <w:sz w:val="28"/>
                <w:szCs w:val="28"/>
              </w:rPr>
            </w:pPr>
            <w:r>
              <w:rPr>
                <w:rFonts w:ascii="华文楷体" w:eastAsia="华文楷体" w:hAnsi="华文楷体" w:hint="eastAsia"/>
                <w:sz w:val="28"/>
                <w:szCs w:val="28"/>
              </w:rPr>
              <w:t>（2023）</w:t>
            </w:r>
            <w:proofErr w:type="gramStart"/>
            <w:r>
              <w:rPr>
                <w:rFonts w:ascii="华文楷体" w:eastAsia="华文楷体" w:hAnsi="华文楷体" w:hint="eastAsia"/>
                <w:sz w:val="28"/>
                <w:szCs w:val="28"/>
              </w:rPr>
              <w:t>鄂宜监</w:t>
            </w:r>
            <w:proofErr w:type="gramEnd"/>
            <w:r>
              <w:rPr>
                <w:rFonts w:ascii="华文楷体" w:eastAsia="华文楷体" w:hAnsi="华文楷体" w:hint="eastAsia"/>
                <w:sz w:val="28"/>
                <w:szCs w:val="28"/>
              </w:rPr>
              <w:t>减字第</w:t>
            </w:r>
            <w:r w:rsidR="003E0D05">
              <w:rPr>
                <w:rFonts w:ascii="华文楷体" w:eastAsia="华文楷体" w:hAnsi="华文楷体" w:hint="eastAsia"/>
                <w:sz w:val="28"/>
                <w:szCs w:val="28"/>
              </w:rPr>
              <w:t>0090</w:t>
            </w:r>
            <w:r>
              <w:rPr>
                <w:rFonts w:ascii="华文楷体" w:eastAsia="华文楷体" w:hAnsi="华文楷体"/>
                <w:sz w:val="28"/>
                <w:szCs w:val="28"/>
              </w:rPr>
              <w:t>号</w:t>
            </w:r>
          </w:p>
        </w:tc>
      </w:tr>
    </w:tbl>
    <w:p w:rsidR="005E4836" w:rsidRDefault="005E4836">
      <w:pPr>
        <w:widowControl/>
        <w:spacing w:line="360" w:lineRule="auto"/>
        <w:jc w:val="left"/>
        <w:rPr>
          <w:rFonts w:ascii="仿宋" w:eastAsia="仿宋" w:hAnsi="仿宋" w:cs="宋体"/>
          <w:vanish/>
          <w:kern w:val="0"/>
          <w:sz w:val="32"/>
          <w:szCs w:val="32"/>
        </w:rPr>
      </w:pPr>
    </w:p>
    <w:tbl>
      <w:tblPr>
        <w:tblW w:w="9039" w:type="dxa"/>
        <w:tblLayout w:type="fixed"/>
        <w:tblLook w:val="04A0" w:firstRow="1" w:lastRow="0" w:firstColumn="1" w:lastColumn="0" w:noHBand="0" w:noVBand="1"/>
      </w:tblPr>
      <w:tblGrid>
        <w:gridCol w:w="9039"/>
      </w:tblGrid>
      <w:tr w:rsidR="005E4836">
        <w:trPr>
          <w:trHeight w:val="11098"/>
        </w:trPr>
        <w:tc>
          <w:tcPr>
            <w:tcW w:w="9039" w:type="dxa"/>
          </w:tcPr>
          <w:p w:rsidR="005E4836" w:rsidRDefault="00DF667C">
            <w:pPr>
              <w:widowControl/>
              <w:spacing w:line="520" w:lineRule="exact"/>
              <w:ind w:firstLineChars="200" w:firstLine="640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罪犯徐加德，男，1978年10月9日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生，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汉族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，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小学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，原户籍所在地：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安徽省金寨县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。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上海市嘉定区人民法院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于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2011年12月16日</w:t>
            </w:r>
            <w:proofErr w:type="gramStart"/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作出</w:t>
            </w:r>
            <w:proofErr w:type="gramEnd"/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(2011)</w:t>
            </w:r>
            <w:proofErr w:type="gramStart"/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嘉刑初</w:t>
            </w:r>
            <w:proofErr w:type="gramEnd"/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字874号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刑事判决，认定</w:t>
            </w:r>
            <w:proofErr w:type="gramStart"/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徐加德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犯</w:t>
            </w:r>
            <w:proofErr w:type="gramEnd"/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抢劫罪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，判处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有期徒刑十五年，剥夺政治权利五年，并处罚金15000元。判决发生法律效力后，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于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2012年4月24日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送</w:t>
            </w:r>
            <w:r w:rsidR="00124A89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上海市新收押监狱，于2012年6月11日被调入</w:t>
            </w:r>
            <w:r w:rsidR="003B226E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湖北省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沙洋广华监狱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服刑改造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，于2013年4月22日被调入</w:t>
            </w:r>
            <w:r w:rsidR="003B226E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湖北省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宜昌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监狱服刑改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造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。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刑期自2011年8月23日起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至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2026年8月15日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止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。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服刑期间执行刑期变动情况：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2016年9月12日经湖北省宜昌市中级人民法院裁定减刑八个月，剥夺政治权利五年不变；2018年10月10日经湖北省宜昌市中级人民法院裁定减刑七个月，剥夺政治权利五年不变；2020年11月25日经湖北省宜昌市中级人民法院裁定减刑七个月，剥夺政治权利五年不变。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刑期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自2011年8月23日起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至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2024年10月15日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止。</w:t>
            </w:r>
          </w:p>
          <w:p w:rsidR="005E4836" w:rsidRDefault="00DF667C">
            <w:pPr>
              <w:widowControl/>
              <w:spacing w:line="520" w:lineRule="exact"/>
              <w:ind w:firstLineChars="200" w:firstLine="640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该犯在近期确有悔改表现，具体事实如下：</w:t>
            </w:r>
          </w:p>
          <w:p w:rsidR="005E4836" w:rsidRDefault="00DF667C">
            <w:pPr>
              <w:widowControl/>
              <w:spacing w:line="520" w:lineRule="exact"/>
              <w:ind w:firstLineChars="200" w:firstLine="640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罪犯徐加德现从事服装加工劳动，自2020年11月25日减刑以来，能做到认罪悔罪，认真遵守法律法规及监规，接受教育改造；积极参加思想、文化、职业技术教育；积极参加劳动，努力完成劳动任务。因此于上次减刑裁定送达之前获得表扬1个：2020年5月，本次考核期内获得表扬3个：2020年10月、2021年3月、2021年8月，表扬及物质奖励2个：2022年1月表扬及物质奖励、2022年11月表扬及物质奖励，物质奖励1个：2020年6月，共计表扬奖励5个。历次减刑裁定证实财产</w:t>
            </w:r>
            <w:proofErr w:type="gramStart"/>
            <w:r>
              <w:rPr>
                <w:rFonts w:ascii="仿宋" w:eastAsia="仿宋" w:hAnsi="仿宋" w:hint="eastAsia"/>
                <w:sz w:val="32"/>
                <w:szCs w:val="32"/>
              </w:rPr>
              <w:t>刑</w:t>
            </w:r>
            <w:proofErr w:type="gramEnd"/>
            <w:r>
              <w:rPr>
                <w:rFonts w:ascii="仿宋" w:eastAsia="仿宋" w:hAnsi="仿宋" w:hint="eastAsia"/>
                <w:sz w:val="32"/>
                <w:szCs w:val="32"/>
              </w:rPr>
              <w:t>执行8000元，</w:t>
            </w:r>
            <w:r w:rsidR="006B543F">
              <w:rPr>
                <w:rFonts w:ascii="仿宋" w:eastAsia="仿宋" w:hAnsi="仿宋" w:hint="eastAsia"/>
                <w:sz w:val="32"/>
                <w:szCs w:val="32"/>
              </w:rPr>
              <w:t>并于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2021年7月26日执行3000</w:t>
            </w:r>
            <w:r w:rsidR="00815773">
              <w:rPr>
                <w:rFonts w:ascii="仿宋" w:eastAsia="仿宋" w:hAnsi="仿宋" w:hint="eastAsia"/>
                <w:sz w:val="32"/>
                <w:szCs w:val="32"/>
              </w:rPr>
              <w:t>元，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2021年12月20日执</w:t>
            </w:r>
            <w:r>
              <w:rPr>
                <w:rFonts w:ascii="仿宋" w:eastAsia="仿宋" w:hAnsi="仿宋" w:hint="eastAsia"/>
                <w:sz w:val="32"/>
                <w:szCs w:val="32"/>
              </w:rPr>
              <w:lastRenderedPageBreak/>
              <w:t>行4000</w:t>
            </w:r>
            <w:r w:rsidR="006B543F">
              <w:rPr>
                <w:rFonts w:ascii="仿宋" w:eastAsia="仿宋" w:hAnsi="仿宋" w:hint="eastAsia"/>
                <w:sz w:val="32"/>
                <w:szCs w:val="32"/>
              </w:rPr>
              <w:t>元，财产</w:t>
            </w:r>
            <w:proofErr w:type="gramStart"/>
            <w:r w:rsidR="006B543F">
              <w:rPr>
                <w:rFonts w:ascii="仿宋" w:eastAsia="仿宋" w:hAnsi="仿宋" w:hint="eastAsia"/>
                <w:sz w:val="32"/>
                <w:szCs w:val="32"/>
              </w:rPr>
              <w:t>刑性判</w:t>
            </w:r>
            <w:proofErr w:type="gramEnd"/>
            <w:r w:rsidR="006B543F">
              <w:rPr>
                <w:rFonts w:ascii="仿宋" w:eastAsia="仿宋" w:hAnsi="仿宋" w:hint="eastAsia"/>
                <w:sz w:val="32"/>
                <w:szCs w:val="32"/>
              </w:rPr>
              <w:t>项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执行完毕。但罪犯徐加德系因</w:t>
            </w:r>
            <w:r w:rsidR="000B1F14">
              <w:rPr>
                <w:rFonts w:ascii="仿宋" w:eastAsia="仿宋" w:hAnsi="仿宋" w:hint="eastAsia"/>
                <w:sz w:val="32"/>
                <w:szCs w:val="32"/>
              </w:rPr>
              <w:t>犯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抢劫</w:t>
            </w:r>
            <w:r w:rsidR="000B1F14">
              <w:rPr>
                <w:rFonts w:ascii="仿宋" w:eastAsia="仿宋" w:hAnsi="仿宋" w:hint="eastAsia"/>
                <w:sz w:val="32"/>
                <w:szCs w:val="32"/>
              </w:rPr>
              <w:t>罪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被处十年以上有期徒刑的罪犯,且系累犯。综合</w:t>
            </w:r>
            <w:proofErr w:type="gramStart"/>
            <w:r>
              <w:rPr>
                <w:rFonts w:ascii="仿宋" w:eastAsia="仿宋" w:hAnsi="仿宋" w:hint="eastAsia"/>
                <w:sz w:val="32"/>
                <w:szCs w:val="32"/>
              </w:rPr>
              <w:t>考量</w:t>
            </w:r>
            <w:proofErr w:type="gramEnd"/>
            <w:r>
              <w:rPr>
                <w:rFonts w:ascii="仿宋" w:eastAsia="仿宋" w:hAnsi="仿宋" w:hint="eastAsia"/>
                <w:sz w:val="32"/>
                <w:szCs w:val="32"/>
              </w:rPr>
              <w:t>其犯罪性质和具体情节、原判刑罚，</w:t>
            </w:r>
            <w:r w:rsidR="00124A89">
              <w:rPr>
                <w:rFonts w:ascii="仿宋" w:eastAsia="仿宋" w:hAnsi="仿宋" w:hint="eastAsia"/>
                <w:sz w:val="32"/>
                <w:szCs w:val="32"/>
              </w:rPr>
              <w:t>交付执行后的一贯改造表现，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减刑幅度应当从严掌握。</w:t>
            </w:r>
          </w:p>
          <w:p w:rsidR="005E4836" w:rsidRDefault="00DF667C">
            <w:pPr>
              <w:widowControl/>
              <w:spacing w:line="520" w:lineRule="exact"/>
              <w:ind w:firstLineChars="200" w:firstLine="640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综上所述，罪犯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徐加德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在服刑期间能认罪悔罪，认真遵守法律法规及监规，接受教育改造，积极参加思想、文化、职业技术教育，积极参加劳动，努力完成劳动任务，积极执行财产刑，积极消除犯罪行为所产生的社会影响。减刑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间隔期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已过一年六个月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，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多次公示无异议，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确有悔改表现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，符合报请减刑条件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>。</w:t>
            </w:r>
          </w:p>
          <w:p w:rsidR="005E4836" w:rsidRDefault="00DF667C">
            <w:pPr>
              <w:widowControl/>
              <w:spacing w:line="520" w:lineRule="exact"/>
              <w:ind w:firstLineChars="200" w:firstLine="640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为此，根据《中华人民共和国监狱法》第二十九条、《中华人民共和国刑法》第七十八条、第七十九条、《中华人民共和国刑事诉讼法》第二百七十三条第二款之规定，建议对罪犯徐加德予以减刑七个月，剥夺政治权利减为四年。特报请裁定。</w:t>
            </w:r>
            <w:r>
              <w:rPr>
                <w:rFonts w:ascii="仿宋" w:eastAsia="仿宋" w:hAnsi="仿宋" w:cs="宋体"/>
                <w:kern w:val="0"/>
                <w:sz w:val="32"/>
                <w:szCs w:val="32"/>
              </w:rPr>
              <w:t xml:space="preserve"> </w:t>
            </w:r>
          </w:p>
          <w:p w:rsidR="005E4836" w:rsidRDefault="00DF667C">
            <w:pPr>
              <w:widowControl/>
              <w:spacing w:line="520" w:lineRule="exact"/>
              <w:ind w:firstLine="700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 xml:space="preserve">此   致 </w:t>
            </w:r>
          </w:p>
          <w:p w:rsidR="005E4836" w:rsidRDefault="00DF667C">
            <w:pPr>
              <w:widowControl/>
              <w:spacing w:line="520" w:lineRule="exact"/>
              <w:ind w:firstLine="700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湖北省宜昌市中级人民法院</w:t>
            </w:r>
          </w:p>
        </w:tc>
      </w:tr>
      <w:tr w:rsidR="005E4836">
        <w:trPr>
          <w:trHeight w:val="1956"/>
        </w:trPr>
        <w:tc>
          <w:tcPr>
            <w:tcW w:w="9039" w:type="dxa"/>
            <w:vAlign w:val="bottom"/>
          </w:tcPr>
          <w:p w:rsidR="005E4836" w:rsidRDefault="00DF667C">
            <w:pPr>
              <w:spacing w:line="520" w:lineRule="exact"/>
              <w:jc w:val="right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lastRenderedPageBreak/>
              <w:tab/>
            </w:r>
            <w:r>
              <w:rPr>
                <w:rFonts w:ascii="仿宋" w:eastAsia="仿宋" w:hAnsi="仿宋" w:hint="eastAsia"/>
                <w:sz w:val="32"/>
                <w:szCs w:val="32"/>
              </w:rPr>
              <w:tab/>
            </w:r>
            <w:r>
              <w:rPr>
                <w:rFonts w:ascii="仿宋" w:eastAsia="仿宋" w:hAnsi="仿宋" w:hint="eastAsia"/>
                <w:sz w:val="32"/>
                <w:szCs w:val="32"/>
              </w:rPr>
              <w:tab/>
            </w:r>
            <w:r>
              <w:rPr>
                <w:rFonts w:ascii="仿宋" w:eastAsia="仿宋" w:hAnsi="仿宋" w:hint="eastAsia"/>
                <w:sz w:val="32"/>
                <w:szCs w:val="32"/>
              </w:rPr>
              <w:tab/>
            </w:r>
            <w:r>
              <w:rPr>
                <w:rFonts w:ascii="仿宋" w:eastAsia="仿宋" w:hAnsi="仿宋" w:hint="eastAsia"/>
                <w:sz w:val="32"/>
                <w:szCs w:val="32"/>
              </w:rPr>
              <w:tab/>
            </w:r>
            <w:r>
              <w:rPr>
                <w:rFonts w:ascii="仿宋" w:eastAsia="仿宋" w:hAnsi="仿宋" w:hint="eastAsia"/>
                <w:sz w:val="32"/>
                <w:szCs w:val="32"/>
              </w:rPr>
              <w:tab/>
            </w:r>
            <w:r>
              <w:rPr>
                <w:rFonts w:ascii="仿宋" w:eastAsia="仿宋" w:hAnsi="仿宋" w:hint="eastAsia"/>
                <w:sz w:val="32"/>
                <w:szCs w:val="32"/>
              </w:rPr>
              <w:tab/>
            </w:r>
            <w:r>
              <w:rPr>
                <w:rFonts w:ascii="仿宋" w:eastAsia="仿宋" w:hAnsi="仿宋" w:hint="eastAsia"/>
                <w:sz w:val="32"/>
                <w:szCs w:val="32"/>
              </w:rPr>
              <w:tab/>
            </w:r>
            <w:r>
              <w:rPr>
                <w:rFonts w:ascii="仿宋" w:eastAsia="仿宋" w:hAnsi="仿宋" w:hint="eastAsia"/>
                <w:sz w:val="32"/>
                <w:szCs w:val="32"/>
              </w:rPr>
              <w:tab/>
            </w:r>
            <w:r>
              <w:rPr>
                <w:rFonts w:ascii="仿宋" w:eastAsia="仿宋" w:hAnsi="仿宋" w:hint="eastAsia"/>
                <w:sz w:val="32"/>
                <w:szCs w:val="32"/>
              </w:rPr>
              <w:tab/>
            </w:r>
            <w:r>
              <w:rPr>
                <w:rFonts w:ascii="仿宋" w:eastAsia="仿宋" w:hAnsi="仿宋" w:hint="eastAsia"/>
                <w:sz w:val="32"/>
                <w:szCs w:val="32"/>
              </w:rPr>
              <w:tab/>
              <w:t>（ 公章 ）</w:t>
            </w:r>
          </w:p>
          <w:p w:rsidR="005E4836" w:rsidRDefault="000B1F14" w:rsidP="002B6B6B">
            <w:pPr>
              <w:wordWrap w:val="0"/>
              <w:spacing w:line="520" w:lineRule="exact"/>
              <w:jc w:val="right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2023年</w:t>
            </w:r>
            <w:r w:rsidR="003E0D05">
              <w:rPr>
                <w:rFonts w:ascii="仿宋" w:eastAsia="仿宋" w:hAnsi="仿宋" w:hint="eastAsia"/>
                <w:sz w:val="32"/>
                <w:szCs w:val="32"/>
              </w:rPr>
              <w:t>7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月</w:t>
            </w:r>
            <w:r w:rsidR="003E0D05">
              <w:rPr>
                <w:rFonts w:ascii="仿宋" w:eastAsia="仿宋" w:hAnsi="仿宋" w:hint="eastAsia"/>
                <w:sz w:val="32"/>
                <w:szCs w:val="32"/>
              </w:rPr>
              <w:t>2</w:t>
            </w:r>
            <w:r w:rsidR="002B6B6B">
              <w:rPr>
                <w:rFonts w:ascii="仿宋" w:eastAsia="仿宋" w:hAnsi="仿宋" w:hint="eastAsia"/>
                <w:sz w:val="32"/>
                <w:szCs w:val="32"/>
              </w:rPr>
              <w:t>1</w:t>
            </w:r>
            <w:bookmarkStart w:id="0" w:name="_GoBack"/>
            <w:bookmarkEnd w:id="0"/>
            <w:r>
              <w:rPr>
                <w:rFonts w:ascii="仿宋" w:eastAsia="仿宋" w:hAnsi="仿宋" w:hint="eastAsia"/>
                <w:sz w:val="32"/>
                <w:szCs w:val="32"/>
              </w:rPr>
              <w:t>日</w:t>
            </w:r>
          </w:p>
        </w:tc>
      </w:tr>
    </w:tbl>
    <w:p w:rsidR="005E4836" w:rsidRDefault="005E4836">
      <w:pPr>
        <w:rPr>
          <w:rFonts w:ascii="仿宋_GB2312" w:eastAsia="仿宋_GB2312" w:hAnsi="仿宋"/>
          <w:sz w:val="10"/>
          <w:szCs w:val="10"/>
        </w:rPr>
      </w:pPr>
    </w:p>
    <w:p w:rsidR="005E4836" w:rsidRDefault="005E4836">
      <w:pPr>
        <w:rPr>
          <w:rFonts w:ascii="仿宋_GB2312" w:eastAsia="仿宋_GB2312" w:hAnsi="仿宋"/>
          <w:sz w:val="10"/>
          <w:szCs w:val="10"/>
        </w:rPr>
      </w:pPr>
    </w:p>
    <w:p w:rsidR="005E4836" w:rsidRDefault="005E4836">
      <w:pPr>
        <w:rPr>
          <w:rFonts w:ascii="仿宋_GB2312" w:eastAsia="仿宋_GB2312" w:hAnsi="仿宋"/>
          <w:sz w:val="10"/>
          <w:szCs w:val="10"/>
        </w:rPr>
      </w:pPr>
    </w:p>
    <w:sectPr w:rsidR="005E4836">
      <w:headerReference w:type="default" r:id="rId9"/>
      <w:pgSz w:w="11906" w:h="16838"/>
      <w:pgMar w:top="1418" w:right="1134" w:bottom="1418" w:left="1134" w:header="851" w:footer="992" w:gutter="85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14AD" w:rsidRDefault="003A14AD">
      <w:r>
        <w:separator/>
      </w:r>
    </w:p>
  </w:endnote>
  <w:endnote w:type="continuationSeparator" w:id="0">
    <w:p w:rsidR="003A14AD" w:rsidRDefault="003A14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14AD" w:rsidRDefault="003A14AD">
      <w:r>
        <w:separator/>
      </w:r>
    </w:p>
  </w:footnote>
  <w:footnote w:type="continuationSeparator" w:id="0">
    <w:p w:rsidR="003A14AD" w:rsidRDefault="003A14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836" w:rsidRDefault="005E4836">
    <w:pPr>
      <w:pStyle w:val="a6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32FB"/>
    <w:rsid w:val="00001F93"/>
    <w:rsid w:val="00004C27"/>
    <w:rsid w:val="00010204"/>
    <w:rsid w:val="00017291"/>
    <w:rsid w:val="00064E51"/>
    <w:rsid w:val="00066B18"/>
    <w:rsid w:val="000673BE"/>
    <w:rsid w:val="00075A30"/>
    <w:rsid w:val="00084ED9"/>
    <w:rsid w:val="00085F5C"/>
    <w:rsid w:val="0009500A"/>
    <w:rsid w:val="000969AF"/>
    <w:rsid w:val="000A2BFD"/>
    <w:rsid w:val="000A4D72"/>
    <w:rsid w:val="000A727F"/>
    <w:rsid w:val="000B17ED"/>
    <w:rsid w:val="000B1F14"/>
    <w:rsid w:val="000B52A1"/>
    <w:rsid w:val="000C3E41"/>
    <w:rsid w:val="000C7B95"/>
    <w:rsid w:val="000D02EE"/>
    <w:rsid w:val="000E01B4"/>
    <w:rsid w:val="000E563C"/>
    <w:rsid w:val="000F38B4"/>
    <w:rsid w:val="000F58A1"/>
    <w:rsid w:val="00100685"/>
    <w:rsid w:val="001058F4"/>
    <w:rsid w:val="00117AF3"/>
    <w:rsid w:val="00124A89"/>
    <w:rsid w:val="00132068"/>
    <w:rsid w:val="00133937"/>
    <w:rsid w:val="00133C5C"/>
    <w:rsid w:val="00137682"/>
    <w:rsid w:val="0014632C"/>
    <w:rsid w:val="00147E60"/>
    <w:rsid w:val="00157CA9"/>
    <w:rsid w:val="001771C4"/>
    <w:rsid w:val="001828F7"/>
    <w:rsid w:val="00183F94"/>
    <w:rsid w:val="001913FD"/>
    <w:rsid w:val="00191E13"/>
    <w:rsid w:val="00192DF1"/>
    <w:rsid w:val="00193B11"/>
    <w:rsid w:val="001A024A"/>
    <w:rsid w:val="001A653B"/>
    <w:rsid w:val="001B6631"/>
    <w:rsid w:val="001B79CB"/>
    <w:rsid w:val="001C3585"/>
    <w:rsid w:val="001C383E"/>
    <w:rsid w:val="001D0E73"/>
    <w:rsid w:val="001D2EE2"/>
    <w:rsid w:val="001D734B"/>
    <w:rsid w:val="001D7CF3"/>
    <w:rsid w:val="001E41FC"/>
    <w:rsid w:val="001E616F"/>
    <w:rsid w:val="001E6F86"/>
    <w:rsid w:val="001F1867"/>
    <w:rsid w:val="001F474F"/>
    <w:rsid w:val="001F4C54"/>
    <w:rsid w:val="00206C3A"/>
    <w:rsid w:val="00214F8D"/>
    <w:rsid w:val="0022304D"/>
    <w:rsid w:val="002301BA"/>
    <w:rsid w:val="00232D75"/>
    <w:rsid w:val="0024437C"/>
    <w:rsid w:val="00244B0C"/>
    <w:rsid w:val="00252DBD"/>
    <w:rsid w:val="00253943"/>
    <w:rsid w:val="00254C79"/>
    <w:rsid w:val="00257DAB"/>
    <w:rsid w:val="0027112D"/>
    <w:rsid w:val="00285129"/>
    <w:rsid w:val="0028535D"/>
    <w:rsid w:val="00285868"/>
    <w:rsid w:val="002866A5"/>
    <w:rsid w:val="00295635"/>
    <w:rsid w:val="002A1BF1"/>
    <w:rsid w:val="002A3A17"/>
    <w:rsid w:val="002A49DD"/>
    <w:rsid w:val="002B21AE"/>
    <w:rsid w:val="002B23A5"/>
    <w:rsid w:val="002B6B6B"/>
    <w:rsid w:val="002C3D10"/>
    <w:rsid w:val="002C47D4"/>
    <w:rsid w:val="002E1E47"/>
    <w:rsid w:val="002E2206"/>
    <w:rsid w:val="002F1650"/>
    <w:rsid w:val="002F22E0"/>
    <w:rsid w:val="002F41CD"/>
    <w:rsid w:val="002F4DF1"/>
    <w:rsid w:val="002F5044"/>
    <w:rsid w:val="003008F3"/>
    <w:rsid w:val="00302858"/>
    <w:rsid w:val="00306884"/>
    <w:rsid w:val="00316830"/>
    <w:rsid w:val="003217BD"/>
    <w:rsid w:val="003221C5"/>
    <w:rsid w:val="003262E7"/>
    <w:rsid w:val="00330F69"/>
    <w:rsid w:val="003323C9"/>
    <w:rsid w:val="00343A83"/>
    <w:rsid w:val="003572E1"/>
    <w:rsid w:val="00362A81"/>
    <w:rsid w:val="00362D45"/>
    <w:rsid w:val="00371071"/>
    <w:rsid w:val="00377647"/>
    <w:rsid w:val="00390A58"/>
    <w:rsid w:val="0039639C"/>
    <w:rsid w:val="003A14AD"/>
    <w:rsid w:val="003B226E"/>
    <w:rsid w:val="003C52D7"/>
    <w:rsid w:val="003D50DC"/>
    <w:rsid w:val="003D6C9C"/>
    <w:rsid w:val="003E0D05"/>
    <w:rsid w:val="003E195F"/>
    <w:rsid w:val="003E5FDE"/>
    <w:rsid w:val="003F3619"/>
    <w:rsid w:val="00422A1B"/>
    <w:rsid w:val="00423E37"/>
    <w:rsid w:val="00425A3A"/>
    <w:rsid w:val="00431E42"/>
    <w:rsid w:val="0043316F"/>
    <w:rsid w:val="00434765"/>
    <w:rsid w:val="004355CA"/>
    <w:rsid w:val="00443865"/>
    <w:rsid w:val="004531B7"/>
    <w:rsid w:val="0045448D"/>
    <w:rsid w:val="004562A2"/>
    <w:rsid w:val="0046038E"/>
    <w:rsid w:val="00462DD3"/>
    <w:rsid w:val="00475AA4"/>
    <w:rsid w:val="00480EEF"/>
    <w:rsid w:val="0049309B"/>
    <w:rsid w:val="00496865"/>
    <w:rsid w:val="004A4A43"/>
    <w:rsid w:val="004B58A5"/>
    <w:rsid w:val="004B7A76"/>
    <w:rsid w:val="004C0346"/>
    <w:rsid w:val="004C04FF"/>
    <w:rsid w:val="004C1D22"/>
    <w:rsid w:val="004D1D59"/>
    <w:rsid w:val="004D57E4"/>
    <w:rsid w:val="004D68F2"/>
    <w:rsid w:val="004E66C5"/>
    <w:rsid w:val="004F009C"/>
    <w:rsid w:val="004F33BB"/>
    <w:rsid w:val="004F4A40"/>
    <w:rsid w:val="00500713"/>
    <w:rsid w:val="00500B66"/>
    <w:rsid w:val="00510AD4"/>
    <w:rsid w:val="00510CFD"/>
    <w:rsid w:val="00514544"/>
    <w:rsid w:val="00523BF4"/>
    <w:rsid w:val="0052532A"/>
    <w:rsid w:val="0053175B"/>
    <w:rsid w:val="0053202E"/>
    <w:rsid w:val="00542F3A"/>
    <w:rsid w:val="0054521F"/>
    <w:rsid w:val="00546197"/>
    <w:rsid w:val="005504C0"/>
    <w:rsid w:val="005505DB"/>
    <w:rsid w:val="005610B0"/>
    <w:rsid w:val="005647B8"/>
    <w:rsid w:val="00584EF4"/>
    <w:rsid w:val="005865F5"/>
    <w:rsid w:val="00587602"/>
    <w:rsid w:val="00587ED5"/>
    <w:rsid w:val="00592EA6"/>
    <w:rsid w:val="005946EE"/>
    <w:rsid w:val="00597475"/>
    <w:rsid w:val="005A2204"/>
    <w:rsid w:val="005A4BB7"/>
    <w:rsid w:val="005B57C1"/>
    <w:rsid w:val="005B581F"/>
    <w:rsid w:val="005B59E2"/>
    <w:rsid w:val="005B7D76"/>
    <w:rsid w:val="005C03E4"/>
    <w:rsid w:val="005C3268"/>
    <w:rsid w:val="005C577E"/>
    <w:rsid w:val="005C58F4"/>
    <w:rsid w:val="005D4634"/>
    <w:rsid w:val="005E3A0C"/>
    <w:rsid w:val="005E4836"/>
    <w:rsid w:val="005E55FE"/>
    <w:rsid w:val="005E78B7"/>
    <w:rsid w:val="005E7CC3"/>
    <w:rsid w:val="005F0CD4"/>
    <w:rsid w:val="005F5099"/>
    <w:rsid w:val="00600883"/>
    <w:rsid w:val="00600897"/>
    <w:rsid w:val="006017C4"/>
    <w:rsid w:val="00607464"/>
    <w:rsid w:val="00610B01"/>
    <w:rsid w:val="00613956"/>
    <w:rsid w:val="00614AEF"/>
    <w:rsid w:val="006158C2"/>
    <w:rsid w:val="00622599"/>
    <w:rsid w:val="00623223"/>
    <w:rsid w:val="00624810"/>
    <w:rsid w:val="006354B6"/>
    <w:rsid w:val="00636469"/>
    <w:rsid w:val="0063774F"/>
    <w:rsid w:val="00642CFC"/>
    <w:rsid w:val="00645CFA"/>
    <w:rsid w:val="00646C48"/>
    <w:rsid w:val="006558F1"/>
    <w:rsid w:val="00657EFB"/>
    <w:rsid w:val="0066092C"/>
    <w:rsid w:val="00673757"/>
    <w:rsid w:val="00674C67"/>
    <w:rsid w:val="00682EE9"/>
    <w:rsid w:val="006861C4"/>
    <w:rsid w:val="006972CC"/>
    <w:rsid w:val="006A1352"/>
    <w:rsid w:val="006A4974"/>
    <w:rsid w:val="006B543F"/>
    <w:rsid w:val="006B57AA"/>
    <w:rsid w:val="006D1EEB"/>
    <w:rsid w:val="006D6852"/>
    <w:rsid w:val="006D7B13"/>
    <w:rsid w:val="006E0877"/>
    <w:rsid w:val="006E5853"/>
    <w:rsid w:val="006E61E3"/>
    <w:rsid w:val="006F006C"/>
    <w:rsid w:val="006F1F17"/>
    <w:rsid w:val="006F5ED5"/>
    <w:rsid w:val="006F6581"/>
    <w:rsid w:val="00701A72"/>
    <w:rsid w:val="00702BBE"/>
    <w:rsid w:val="007054D2"/>
    <w:rsid w:val="0071655F"/>
    <w:rsid w:val="00717DE0"/>
    <w:rsid w:val="00724927"/>
    <w:rsid w:val="00725740"/>
    <w:rsid w:val="00727BCD"/>
    <w:rsid w:val="00734195"/>
    <w:rsid w:val="007377FB"/>
    <w:rsid w:val="00740501"/>
    <w:rsid w:val="0075119B"/>
    <w:rsid w:val="00753D5F"/>
    <w:rsid w:val="00762404"/>
    <w:rsid w:val="007728DE"/>
    <w:rsid w:val="00777E3C"/>
    <w:rsid w:val="007819A3"/>
    <w:rsid w:val="0078694B"/>
    <w:rsid w:val="007906A6"/>
    <w:rsid w:val="007914A0"/>
    <w:rsid w:val="007A1D09"/>
    <w:rsid w:val="007A22BE"/>
    <w:rsid w:val="007B0F61"/>
    <w:rsid w:val="007C1DF4"/>
    <w:rsid w:val="007C20ED"/>
    <w:rsid w:val="007D2155"/>
    <w:rsid w:val="007D4B1A"/>
    <w:rsid w:val="007D4F74"/>
    <w:rsid w:val="007E12E2"/>
    <w:rsid w:val="007E2F66"/>
    <w:rsid w:val="007E6416"/>
    <w:rsid w:val="007F28BE"/>
    <w:rsid w:val="007F3226"/>
    <w:rsid w:val="007F3BD3"/>
    <w:rsid w:val="008061B0"/>
    <w:rsid w:val="00811C73"/>
    <w:rsid w:val="00811CFA"/>
    <w:rsid w:val="00814DAA"/>
    <w:rsid w:val="00815773"/>
    <w:rsid w:val="008176FC"/>
    <w:rsid w:val="00821047"/>
    <w:rsid w:val="00823C90"/>
    <w:rsid w:val="00824437"/>
    <w:rsid w:val="0082642E"/>
    <w:rsid w:val="008318D1"/>
    <w:rsid w:val="00836307"/>
    <w:rsid w:val="008467DE"/>
    <w:rsid w:val="00857B42"/>
    <w:rsid w:val="0086341C"/>
    <w:rsid w:val="0086454A"/>
    <w:rsid w:val="00867CC5"/>
    <w:rsid w:val="00867E0D"/>
    <w:rsid w:val="008716F0"/>
    <w:rsid w:val="008771C7"/>
    <w:rsid w:val="00886ACC"/>
    <w:rsid w:val="0089343E"/>
    <w:rsid w:val="008964B3"/>
    <w:rsid w:val="00896E66"/>
    <w:rsid w:val="008B2745"/>
    <w:rsid w:val="008B3D92"/>
    <w:rsid w:val="008B4BF1"/>
    <w:rsid w:val="008B4E7A"/>
    <w:rsid w:val="008C2CBB"/>
    <w:rsid w:val="008E1314"/>
    <w:rsid w:val="008E70A0"/>
    <w:rsid w:val="008F0FBF"/>
    <w:rsid w:val="008F1529"/>
    <w:rsid w:val="008F6E45"/>
    <w:rsid w:val="0090033F"/>
    <w:rsid w:val="00902533"/>
    <w:rsid w:val="009220B8"/>
    <w:rsid w:val="00924905"/>
    <w:rsid w:val="00926E35"/>
    <w:rsid w:val="009272CE"/>
    <w:rsid w:val="00932404"/>
    <w:rsid w:val="0093245B"/>
    <w:rsid w:val="00932BB3"/>
    <w:rsid w:val="00942587"/>
    <w:rsid w:val="00952BCB"/>
    <w:rsid w:val="00954EEF"/>
    <w:rsid w:val="00955485"/>
    <w:rsid w:val="009567E6"/>
    <w:rsid w:val="00956B9B"/>
    <w:rsid w:val="00973302"/>
    <w:rsid w:val="00976B14"/>
    <w:rsid w:val="00983B90"/>
    <w:rsid w:val="00984EB3"/>
    <w:rsid w:val="00996140"/>
    <w:rsid w:val="009B74B3"/>
    <w:rsid w:val="009D4A15"/>
    <w:rsid w:val="009E2AE5"/>
    <w:rsid w:val="009E3AE0"/>
    <w:rsid w:val="009F0A59"/>
    <w:rsid w:val="00A048A7"/>
    <w:rsid w:val="00A05C2C"/>
    <w:rsid w:val="00A07CE6"/>
    <w:rsid w:val="00A100D9"/>
    <w:rsid w:val="00A16E75"/>
    <w:rsid w:val="00A2308F"/>
    <w:rsid w:val="00A25216"/>
    <w:rsid w:val="00A25440"/>
    <w:rsid w:val="00A26B6C"/>
    <w:rsid w:val="00A3695A"/>
    <w:rsid w:val="00A414C7"/>
    <w:rsid w:val="00A42B7E"/>
    <w:rsid w:val="00A42F2B"/>
    <w:rsid w:val="00A43490"/>
    <w:rsid w:val="00A44943"/>
    <w:rsid w:val="00A458F1"/>
    <w:rsid w:val="00A470DA"/>
    <w:rsid w:val="00A47B1E"/>
    <w:rsid w:val="00A55315"/>
    <w:rsid w:val="00A567CA"/>
    <w:rsid w:val="00A627B2"/>
    <w:rsid w:val="00A671B6"/>
    <w:rsid w:val="00A72AA6"/>
    <w:rsid w:val="00A818FE"/>
    <w:rsid w:val="00A87A2E"/>
    <w:rsid w:val="00A90303"/>
    <w:rsid w:val="00AA39C7"/>
    <w:rsid w:val="00AA6A3B"/>
    <w:rsid w:val="00AC33E3"/>
    <w:rsid w:val="00AC4A1E"/>
    <w:rsid w:val="00AC607F"/>
    <w:rsid w:val="00AC77A5"/>
    <w:rsid w:val="00AD1004"/>
    <w:rsid w:val="00AD2CA5"/>
    <w:rsid w:val="00AE05B7"/>
    <w:rsid w:val="00AE3679"/>
    <w:rsid w:val="00AE64A3"/>
    <w:rsid w:val="00AF23E1"/>
    <w:rsid w:val="00AF68DC"/>
    <w:rsid w:val="00AF71E1"/>
    <w:rsid w:val="00B002B8"/>
    <w:rsid w:val="00B03B27"/>
    <w:rsid w:val="00B12F51"/>
    <w:rsid w:val="00B14E15"/>
    <w:rsid w:val="00B16BB3"/>
    <w:rsid w:val="00B17533"/>
    <w:rsid w:val="00B255DA"/>
    <w:rsid w:val="00B31B5D"/>
    <w:rsid w:val="00B327D6"/>
    <w:rsid w:val="00B366ED"/>
    <w:rsid w:val="00B50989"/>
    <w:rsid w:val="00B61A4C"/>
    <w:rsid w:val="00B72A79"/>
    <w:rsid w:val="00B75A7C"/>
    <w:rsid w:val="00B766C2"/>
    <w:rsid w:val="00B83E4F"/>
    <w:rsid w:val="00BA035A"/>
    <w:rsid w:val="00BA2970"/>
    <w:rsid w:val="00BB3DEB"/>
    <w:rsid w:val="00BC0C68"/>
    <w:rsid w:val="00BC2C9A"/>
    <w:rsid w:val="00BC7733"/>
    <w:rsid w:val="00BD33A0"/>
    <w:rsid w:val="00BD56D9"/>
    <w:rsid w:val="00BD6FE2"/>
    <w:rsid w:val="00BD7C03"/>
    <w:rsid w:val="00BE3014"/>
    <w:rsid w:val="00BE475D"/>
    <w:rsid w:val="00BF3313"/>
    <w:rsid w:val="00BF620C"/>
    <w:rsid w:val="00C00621"/>
    <w:rsid w:val="00C06B92"/>
    <w:rsid w:val="00C124AF"/>
    <w:rsid w:val="00C12F42"/>
    <w:rsid w:val="00C15744"/>
    <w:rsid w:val="00C25925"/>
    <w:rsid w:val="00C42039"/>
    <w:rsid w:val="00C44802"/>
    <w:rsid w:val="00C44A63"/>
    <w:rsid w:val="00C45598"/>
    <w:rsid w:val="00C70C96"/>
    <w:rsid w:val="00C70DA3"/>
    <w:rsid w:val="00C730D5"/>
    <w:rsid w:val="00C7431F"/>
    <w:rsid w:val="00C778C6"/>
    <w:rsid w:val="00C84811"/>
    <w:rsid w:val="00C87EE0"/>
    <w:rsid w:val="00C902BB"/>
    <w:rsid w:val="00C958D7"/>
    <w:rsid w:val="00CA20F1"/>
    <w:rsid w:val="00CA3214"/>
    <w:rsid w:val="00CA7D20"/>
    <w:rsid w:val="00CB2D42"/>
    <w:rsid w:val="00CC096B"/>
    <w:rsid w:val="00CC1D23"/>
    <w:rsid w:val="00CD2859"/>
    <w:rsid w:val="00CE1047"/>
    <w:rsid w:val="00CF24CD"/>
    <w:rsid w:val="00CF70D4"/>
    <w:rsid w:val="00D00DD9"/>
    <w:rsid w:val="00D24312"/>
    <w:rsid w:val="00D305F5"/>
    <w:rsid w:val="00D31990"/>
    <w:rsid w:val="00D32D0E"/>
    <w:rsid w:val="00D34CF5"/>
    <w:rsid w:val="00D407DD"/>
    <w:rsid w:val="00D432FB"/>
    <w:rsid w:val="00D44C46"/>
    <w:rsid w:val="00D638C0"/>
    <w:rsid w:val="00D63A0C"/>
    <w:rsid w:val="00D70BB0"/>
    <w:rsid w:val="00D74D75"/>
    <w:rsid w:val="00D7708B"/>
    <w:rsid w:val="00D772B8"/>
    <w:rsid w:val="00D90372"/>
    <w:rsid w:val="00D903A5"/>
    <w:rsid w:val="00D9430A"/>
    <w:rsid w:val="00DA6EF5"/>
    <w:rsid w:val="00DB0819"/>
    <w:rsid w:val="00DB393E"/>
    <w:rsid w:val="00DB47FE"/>
    <w:rsid w:val="00DB4B1F"/>
    <w:rsid w:val="00DB663F"/>
    <w:rsid w:val="00DB690C"/>
    <w:rsid w:val="00DD6D44"/>
    <w:rsid w:val="00DE2E0C"/>
    <w:rsid w:val="00DE4363"/>
    <w:rsid w:val="00DF3250"/>
    <w:rsid w:val="00DF667C"/>
    <w:rsid w:val="00DF6DF6"/>
    <w:rsid w:val="00E05875"/>
    <w:rsid w:val="00E13BF4"/>
    <w:rsid w:val="00E1664B"/>
    <w:rsid w:val="00E2106E"/>
    <w:rsid w:val="00E22B1C"/>
    <w:rsid w:val="00E26849"/>
    <w:rsid w:val="00E30A68"/>
    <w:rsid w:val="00E33B56"/>
    <w:rsid w:val="00E439CE"/>
    <w:rsid w:val="00E44F32"/>
    <w:rsid w:val="00E5219E"/>
    <w:rsid w:val="00E5293D"/>
    <w:rsid w:val="00E5617D"/>
    <w:rsid w:val="00E612F5"/>
    <w:rsid w:val="00E654F0"/>
    <w:rsid w:val="00E67B22"/>
    <w:rsid w:val="00E71F1C"/>
    <w:rsid w:val="00E76A58"/>
    <w:rsid w:val="00E82D54"/>
    <w:rsid w:val="00E86C0A"/>
    <w:rsid w:val="00EA0832"/>
    <w:rsid w:val="00EA4217"/>
    <w:rsid w:val="00EA4C3B"/>
    <w:rsid w:val="00EB152F"/>
    <w:rsid w:val="00EB3C6A"/>
    <w:rsid w:val="00EB575A"/>
    <w:rsid w:val="00EC0607"/>
    <w:rsid w:val="00EC1C4B"/>
    <w:rsid w:val="00EC4D3D"/>
    <w:rsid w:val="00EC7FCD"/>
    <w:rsid w:val="00EE58E4"/>
    <w:rsid w:val="00EF6A2C"/>
    <w:rsid w:val="00F00291"/>
    <w:rsid w:val="00F0040B"/>
    <w:rsid w:val="00F158C3"/>
    <w:rsid w:val="00F309B6"/>
    <w:rsid w:val="00F36343"/>
    <w:rsid w:val="00F36402"/>
    <w:rsid w:val="00F45570"/>
    <w:rsid w:val="00F47E67"/>
    <w:rsid w:val="00F52080"/>
    <w:rsid w:val="00F56C55"/>
    <w:rsid w:val="00F57668"/>
    <w:rsid w:val="00F605AA"/>
    <w:rsid w:val="00F708F6"/>
    <w:rsid w:val="00F74B7C"/>
    <w:rsid w:val="00F7799E"/>
    <w:rsid w:val="00F812C1"/>
    <w:rsid w:val="00F836E3"/>
    <w:rsid w:val="00F84F6F"/>
    <w:rsid w:val="00F85A01"/>
    <w:rsid w:val="00F928F2"/>
    <w:rsid w:val="00F9309B"/>
    <w:rsid w:val="00F93834"/>
    <w:rsid w:val="00FA08E6"/>
    <w:rsid w:val="00FB27E1"/>
    <w:rsid w:val="00FB4611"/>
    <w:rsid w:val="00FB5644"/>
    <w:rsid w:val="00FB70B1"/>
    <w:rsid w:val="00FB7314"/>
    <w:rsid w:val="00FC3E1B"/>
    <w:rsid w:val="00FD5BAC"/>
    <w:rsid w:val="00FE3B10"/>
    <w:rsid w:val="00FF44DF"/>
    <w:rsid w:val="00FF7C13"/>
    <w:rsid w:val="02BE6A39"/>
    <w:rsid w:val="0E592C87"/>
    <w:rsid w:val="0EF73307"/>
    <w:rsid w:val="14E21C5A"/>
    <w:rsid w:val="1D8702FF"/>
    <w:rsid w:val="20031E04"/>
    <w:rsid w:val="20BA7C2C"/>
    <w:rsid w:val="2A055A02"/>
    <w:rsid w:val="2ECB5167"/>
    <w:rsid w:val="2F0857C2"/>
    <w:rsid w:val="31EC031F"/>
    <w:rsid w:val="34E65924"/>
    <w:rsid w:val="35662F31"/>
    <w:rsid w:val="3B58342D"/>
    <w:rsid w:val="3D3A24D9"/>
    <w:rsid w:val="3E3D5F12"/>
    <w:rsid w:val="3F894436"/>
    <w:rsid w:val="41677DB8"/>
    <w:rsid w:val="42530776"/>
    <w:rsid w:val="486E0A6C"/>
    <w:rsid w:val="506530BB"/>
    <w:rsid w:val="51992FD3"/>
    <w:rsid w:val="540A169E"/>
    <w:rsid w:val="563751DD"/>
    <w:rsid w:val="5A2407EC"/>
    <w:rsid w:val="64CC4ABD"/>
    <w:rsid w:val="6A5B2227"/>
    <w:rsid w:val="6C0F5210"/>
    <w:rsid w:val="6D9547EA"/>
    <w:rsid w:val="70435646"/>
    <w:rsid w:val="77CF3A1B"/>
    <w:rsid w:val="7A1F493E"/>
    <w:rsid w:val="7BC67F3E"/>
    <w:rsid w:val="7BF92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Document Map" w:semiHidden="1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 w:qFormat="1"/>
    <w:lsdException w:name="Table Grid" w:qFormat="1"/>
    <w:lsdException w:name="Placeholder Text" w:semiHidden="1" w:uiPriority="99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qFormat/>
    <w:pPr>
      <w:shd w:val="clear" w:color="auto" w:fill="000080"/>
    </w:pPr>
  </w:style>
  <w:style w:type="paragraph" w:styleId="a4">
    <w:name w:val="Balloon Text"/>
    <w:basedOn w:val="a"/>
    <w:semiHidden/>
    <w:qFormat/>
    <w:rPr>
      <w:sz w:val="18"/>
      <w:szCs w:val="18"/>
    </w:rPr>
  </w:style>
  <w:style w:type="paragraph" w:styleId="a5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  <w:lang w:val="zh-CN"/>
    </w:rPr>
  </w:style>
  <w:style w:type="paragraph" w:styleId="a6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  <w:lang w:val="zh-CN"/>
    </w:rPr>
  </w:style>
  <w:style w:type="paragraph" w:styleId="a7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a8">
    <w:name w:val="Table Grid"/>
    <w:basedOn w:val="a1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">
    <w:name w:val="页脚 Char"/>
    <w:link w:val="a5"/>
    <w:qFormat/>
    <w:rPr>
      <w:sz w:val="18"/>
      <w:szCs w:val="18"/>
    </w:rPr>
  </w:style>
  <w:style w:type="character" w:customStyle="1" w:styleId="Char0">
    <w:name w:val="页眉 Char"/>
    <w:link w:val="a6"/>
    <w:qFormat/>
    <w:rPr>
      <w:sz w:val="18"/>
      <w:szCs w:val="18"/>
    </w:rPr>
  </w:style>
  <w:style w:type="paragraph" w:styleId="a9">
    <w:name w:val="No Spacing"/>
    <w:qFormat/>
    <w:pPr>
      <w:widowControl w:val="0"/>
      <w:jc w:val="both"/>
    </w:pPr>
    <w:rPr>
      <w:rFonts w:ascii="Calibri" w:hAnsi="Calibri"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Document Map" w:semiHidden="1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 w:qFormat="1"/>
    <w:lsdException w:name="Table Grid" w:qFormat="1"/>
    <w:lsdException w:name="Placeholder Text" w:semiHidden="1" w:uiPriority="99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qFormat/>
    <w:pPr>
      <w:shd w:val="clear" w:color="auto" w:fill="000080"/>
    </w:pPr>
  </w:style>
  <w:style w:type="paragraph" w:styleId="a4">
    <w:name w:val="Balloon Text"/>
    <w:basedOn w:val="a"/>
    <w:semiHidden/>
    <w:qFormat/>
    <w:rPr>
      <w:sz w:val="18"/>
      <w:szCs w:val="18"/>
    </w:rPr>
  </w:style>
  <w:style w:type="paragraph" w:styleId="a5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  <w:lang w:val="zh-CN"/>
    </w:rPr>
  </w:style>
  <w:style w:type="paragraph" w:styleId="a6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  <w:lang w:val="zh-CN"/>
    </w:rPr>
  </w:style>
  <w:style w:type="paragraph" w:styleId="a7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a8">
    <w:name w:val="Table Grid"/>
    <w:basedOn w:val="a1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">
    <w:name w:val="页脚 Char"/>
    <w:link w:val="a5"/>
    <w:qFormat/>
    <w:rPr>
      <w:sz w:val="18"/>
      <w:szCs w:val="18"/>
    </w:rPr>
  </w:style>
  <w:style w:type="character" w:customStyle="1" w:styleId="Char0">
    <w:name w:val="页眉 Char"/>
    <w:link w:val="a6"/>
    <w:qFormat/>
    <w:rPr>
      <w:sz w:val="18"/>
      <w:szCs w:val="18"/>
    </w:rPr>
  </w:style>
  <w:style w:type="paragraph" w:styleId="a9">
    <w:name w:val="No Spacing"/>
    <w:qFormat/>
    <w:pPr>
      <w:widowControl w:val="0"/>
      <w:jc w:val="both"/>
    </w:pPr>
    <w:rPr>
      <w:rFonts w:ascii="Calibri" w:hAnsi="Calibr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0775825-9FC2-493E-BE55-A1641A1675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167</Words>
  <Characters>953</Characters>
  <Application>Microsoft Office Word</Application>
  <DocSecurity>0</DocSecurity>
  <Lines>7</Lines>
  <Paragraphs>2</Paragraphs>
  <ScaleCrop>false</ScaleCrop>
  <Company>微软中国</Company>
  <LinksUpToDate>false</LinksUpToDate>
  <CharactersWithSpaces>1118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提请减刑建议书</dc:title>
  <dc:creator>微软用户</dc:creator>
  <cp:lastModifiedBy>闵昊</cp:lastModifiedBy>
  <cp:revision>79</cp:revision>
  <cp:lastPrinted>2018-06-05T07:14:00Z</cp:lastPrinted>
  <dcterms:created xsi:type="dcterms:W3CDTF">2023-03-08T05:30:00Z</dcterms:created>
  <dcterms:modified xsi:type="dcterms:W3CDTF">2023-07-25T08:02:00Z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