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6FE" w:rsidRPr="00802BA2" w:rsidRDefault="000546FE" w:rsidP="000546FE">
      <w:pPr>
        <w:spacing w:line="480" w:lineRule="exact"/>
        <w:jc w:val="center"/>
        <w:rPr>
          <w:rFonts w:eastAsia="黑体"/>
          <w:b/>
          <w:sz w:val="44"/>
          <w:szCs w:val="44"/>
        </w:rPr>
      </w:pPr>
      <w:r w:rsidRPr="00802BA2">
        <w:rPr>
          <w:rFonts w:eastAsia="黑体" w:hint="eastAsia"/>
          <w:b/>
          <w:sz w:val="44"/>
          <w:szCs w:val="44"/>
        </w:rPr>
        <w:t>报请减刑建议书</w:t>
      </w:r>
    </w:p>
    <w:p w:rsidR="001B0B9D" w:rsidRDefault="001B0B9D" w:rsidP="000546FE">
      <w:pPr>
        <w:spacing w:line="520" w:lineRule="exact"/>
        <w:ind w:firstLineChars="200" w:firstLine="640"/>
        <w:rPr>
          <w:rFonts w:ascii="仿宋" w:eastAsia="仿宋" w:hAnsi="仿宋"/>
          <w:color w:val="0C0C0C"/>
          <w:sz w:val="32"/>
          <w:szCs w:val="32"/>
        </w:rPr>
      </w:pPr>
    </w:p>
    <w:p w:rsidR="001B0B9D" w:rsidRDefault="001B0B9D" w:rsidP="001B0B9D">
      <w:pPr>
        <w:tabs>
          <w:tab w:val="left" w:pos="3780"/>
        </w:tabs>
        <w:spacing w:line="540" w:lineRule="exact"/>
        <w:ind w:firstLineChars="200" w:firstLine="640"/>
        <w:jc w:val="right"/>
        <w:rPr>
          <w:rFonts w:ascii="仿宋" w:eastAsia="仿宋" w:hAnsi="仿宋"/>
          <w:color w:val="0C0C0C"/>
          <w:sz w:val="32"/>
          <w:szCs w:val="32"/>
        </w:rPr>
      </w:pPr>
      <w:r>
        <w:rPr>
          <w:rFonts w:ascii="仿宋" w:eastAsia="仿宋" w:hAnsi="仿宋" w:hint="eastAsia"/>
          <w:color w:val="0C0C0C"/>
          <w:sz w:val="32"/>
          <w:szCs w:val="32"/>
        </w:rPr>
        <w:t>（2024）</w:t>
      </w:r>
      <w:proofErr w:type="gramStart"/>
      <w:r>
        <w:rPr>
          <w:rFonts w:ascii="仿宋" w:eastAsia="仿宋" w:hAnsi="仿宋" w:hint="eastAsia"/>
          <w:color w:val="0C0C0C"/>
          <w:sz w:val="32"/>
          <w:szCs w:val="32"/>
        </w:rPr>
        <w:t>鄂宜监</w:t>
      </w:r>
      <w:proofErr w:type="gramEnd"/>
      <w:r>
        <w:rPr>
          <w:rFonts w:ascii="仿宋" w:eastAsia="仿宋" w:hAnsi="仿宋" w:hint="eastAsia"/>
          <w:color w:val="0C0C0C"/>
          <w:sz w:val="32"/>
          <w:szCs w:val="32"/>
        </w:rPr>
        <w:t>减字第</w:t>
      </w:r>
      <w:r w:rsidR="008F431F">
        <w:rPr>
          <w:rFonts w:ascii="仿宋" w:eastAsia="仿宋" w:hAnsi="仿宋" w:hint="eastAsia"/>
          <w:color w:val="0C0C0C"/>
          <w:sz w:val="32"/>
          <w:szCs w:val="32"/>
        </w:rPr>
        <w:t>0081</w:t>
      </w:r>
      <w:r>
        <w:rPr>
          <w:rFonts w:ascii="仿宋" w:eastAsia="仿宋" w:hAnsi="仿宋"/>
          <w:color w:val="0C0C0C"/>
          <w:sz w:val="32"/>
          <w:szCs w:val="32"/>
        </w:rPr>
        <w:t>号</w:t>
      </w:r>
    </w:p>
    <w:p w:rsidR="000546FE" w:rsidRPr="000546FE" w:rsidRDefault="000546FE" w:rsidP="000546FE">
      <w:pPr>
        <w:spacing w:line="520" w:lineRule="exact"/>
        <w:ind w:firstLineChars="200" w:firstLine="640"/>
        <w:rPr>
          <w:rFonts w:ascii="仿宋" w:eastAsia="仿宋" w:hAnsi="仿宋" w:cs="宋体"/>
          <w:color w:val="0C0C0C"/>
          <w:kern w:val="0"/>
          <w:sz w:val="32"/>
          <w:szCs w:val="32"/>
        </w:rPr>
      </w:pPr>
      <w:r w:rsidRPr="000546FE">
        <w:rPr>
          <w:rFonts w:ascii="仿宋" w:eastAsia="仿宋" w:hAnsi="仿宋" w:hint="eastAsia"/>
          <w:color w:val="0C0C0C"/>
          <w:sz w:val="32"/>
          <w:szCs w:val="32"/>
        </w:rPr>
        <w:t>罪</w:t>
      </w:r>
      <w:r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犯</w:t>
      </w:r>
      <w:r w:rsidR="00EC3AF0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李阳</w:t>
      </w:r>
      <w:r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，</w:t>
      </w:r>
      <w:r w:rsidR="009D474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男</w:t>
      </w:r>
      <w:r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，</w:t>
      </w:r>
      <w:r w:rsidR="00EC3AF0" w:rsidRPr="00EC3AF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1994年1月24日</w:t>
      </w:r>
      <w:r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生</w:t>
      </w:r>
      <w:r w:rsidR="001B0B9D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，汉</w:t>
      </w:r>
      <w:r w:rsidR="001B0B9D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族</w:t>
      </w:r>
      <w:r w:rsidR="001B0B9D" w:rsidRPr="000546FE">
        <w:rPr>
          <w:rFonts w:ascii="仿宋" w:eastAsia="仿宋" w:hAnsi="仿宋" w:cs="宋体"/>
          <w:color w:val="0C0C0C"/>
          <w:kern w:val="0"/>
          <w:sz w:val="32"/>
          <w:szCs w:val="32"/>
        </w:rPr>
        <w:t>，</w:t>
      </w:r>
      <w:r w:rsidR="001B0B9D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小学</w:t>
      </w:r>
      <w:r w:rsidR="001B0B9D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文化程度，</w:t>
      </w:r>
      <w:r w:rsidR="001B0B9D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无业</w:t>
      </w:r>
      <w:r w:rsidR="001B0B9D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。</w:t>
      </w:r>
      <w:r w:rsidR="001B0B9D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原户籍所在地：</w:t>
      </w:r>
      <w:r w:rsidR="00EC3AF0" w:rsidRPr="00EC3AF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湖北省来凤县</w:t>
      </w:r>
      <w:r w:rsidRPr="000546FE">
        <w:rPr>
          <w:rFonts w:ascii="仿宋" w:eastAsia="仿宋" w:hAnsi="仿宋" w:cs="宋体"/>
          <w:color w:val="0C0C0C"/>
          <w:kern w:val="0"/>
          <w:sz w:val="32"/>
          <w:szCs w:val="32"/>
        </w:rPr>
        <w:t>。</w:t>
      </w:r>
    </w:p>
    <w:p w:rsidR="000546FE" w:rsidRDefault="003F063E" w:rsidP="003F063E">
      <w:pPr>
        <w:widowControl/>
        <w:spacing w:line="520" w:lineRule="exact"/>
        <w:ind w:firstLineChars="200" w:firstLine="640"/>
        <w:rPr>
          <w:rFonts w:ascii="仿宋" w:eastAsia="仿宋" w:hAnsi="仿宋" w:cs="宋体"/>
          <w:color w:val="0C0C0C"/>
          <w:kern w:val="0"/>
          <w:sz w:val="32"/>
          <w:szCs w:val="32"/>
        </w:rPr>
      </w:pPr>
      <w:r w:rsidRPr="003F063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湖北省恩施土家族苗族自治州中级人民法院</w:t>
      </w:r>
      <w:r w:rsidR="000546FE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于</w:t>
      </w:r>
      <w:r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2019</w:t>
      </w:r>
      <w:r w:rsidR="000546FE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年</w:t>
      </w:r>
      <w:r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11</w:t>
      </w:r>
      <w:r w:rsidR="000546FE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月</w:t>
      </w:r>
      <w:r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23</w:t>
      </w:r>
      <w:r w:rsidR="000546FE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日</w:t>
      </w:r>
      <w:proofErr w:type="gramStart"/>
      <w:r w:rsidR="000546FE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作出</w:t>
      </w:r>
      <w:proofErr w:type="gramEnd"/>
      <w:r w:rsidRPr="003F063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 xml:space="preserve"> (2019)鄂28刑初16号</w:t>
      </w:r>
      <w:r w:rsidR="000546FE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刑事判决，认定被告人</w:t>
      </w:r>
      <w:r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李阳</w:t>
      </w:r>
      <w:r w:rsidR="000546F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犯</w:t>
      </w:r>
      <w:r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贩卖毒品罪</w:t>
      </w:r>
      <w:r w:rsidR="000546F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，判处有期徒刑</w:t>
      </w:r>
      <w:r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十五</w:t>
      </w:r>
      <w:r w:rsidR="000546F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年</w:t>
      </w:r>
      <w:r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，并处</w:t>
      </w:r>
      <w:r w:rsidR="000546F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没收</w:t>
      </w:r>
      <w:r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个人财产人民币15000</w:t>
      </w:r>
      <w:r w:rsidR="000546F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元</w:t>
      </w:r>
      <w:r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（已预缴的10000元折抵其财产刑）</w:t>
      </w:r>
      <w:r w:rsidR="00790C8B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；扣押在案的李阳手机（已随案移送）依法予以没收</w:t>
      </w:r>
      <w:r w:rsidR="000546F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。宣判后</w:t>
      </w:r>
      <w:r w:rsidR="000B0494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，其他</w:t>
      </w:r>
      <w:r w:rsidR="000546F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同案被告人不服，向</w:t>
      </w:r>
      <w:r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湖北省高级人民法院</w:t>
      </w:r>
      <w:r w:rsidR="000546F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提出上诉。</w:t>
      </w:r>
      <w:r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湖北省高级人民法院</w:t>
      </w:r>
      <w:r w:rsidR="000546F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于</w:t>
      </w:r>
      <w:r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2021年4月2日</w:t>
      </w:r>
      <w:proofErr w:type="gramStart"/>
      <w:r w:rsidR="000546F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作出</w:t>
      </w:r>
      <w:proofErr w:type="gramEnd"/>
      <w:r w:rsidR="000340D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(2020)</w:t>
      </w:r>
      <w:proofErr w:type="gramStart"/>
      <w:r w:rsidR="000340D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鄂刑终</w:t>
      </w:r>
      <w:proofErr w:type="gramEnd"/>
      <w:r w:rsidR="000340D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29号</w:t>
      </w:r>
      <w:r w:rsidR="000546F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刑事裁定</w:t>
      </w:r>
      <w:r w:rsidR="000B0494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：</w:t>
      </w:r>
      <w:r w:rsidR="000546F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维持</w:t>
      </w:r>
      <w:r w:rsidR="000B0494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对李阳的</w:t>
      </w:r>
      <w:r w:rsidR="000546F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原</w:t>
      </w:r>
      <w:r w:rsidR="000B0494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审</w:t>
      </w:r>
      <w:r w:rsidR="000546F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判</w:t>
      </w:r>
      <w:r w:rsidR="000B0494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决</w:t>
      </w:r>
      <w:r w:rsidR="000546F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。</w:t>
      </w:r>
      <w:r w:rsidR="000546FE" w:rsidRPr="000546FE">
        <w:rPr>
          <w:rFonts w:ascii="仿宋" w:eastAsia="仿宋" w:hAnsi="仿宋" w:cs="宋体"/>
          <w:color w:val="0C0C0C"/>
          <w:kern w:val="0"/>
          <w:sz w:val="32"/>
          <w:szCs w:val="32"/>
        </w:rPr>
        <w:t>刑期</w:t>
      </w:r>
      <w:r w:rsidR="000546FE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自</w:t>
      </w:r>
      <w:r w:rsidR="000340DE" w:rsidRPr="000340DE">
        <w:rPr>
          <w:rFonts w:ascii="仿宋" w:eastAsia="仿宋" w:hAnsi="仿宋" w:cs="宋体"/>
          <w:color w:val="0C0C0C"/>
          <w:kern w:val="0"/>
          <w:sz w:val="32"/>
          <w:szCs w:val="32"/>
        </w:rPr>
        <w:t>2018</w:t>
      </w:r>
      <w:r w:rsidR="000340D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年</w:t>
      </w:r>
      <w:r w:rsidR="000340DE" w:rsidRPr="000340DE">
        <w:rPr>
          <w:rFonts w:ascii="仿宋" w:eastAsia="仿宋" w:hAnsi="仿宋" w:cs="宋体"/>
          <w:color w:val="0C0C0C"/>
          <w:kern w:val="0"/>
          <w:sz w:val="32"/>
          <w:szCs w:val="32"/>
        </w:rPr>
        <w:t>9</w:t>
      </w:r>
      <w:r w:rsidR="000340D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月</w:t>
      </w:r>
      <w:r w:rsidR="000340DE" w:rsidRPr="000340DE">
        <w:rPr>
          <w:rFonts w:ascii="仿宋" w:eastAsia="仿宋" w:hAnsi="仿宋" w:cs="宋体"/>
          <w:color w:val="0C0C0C"/>
          <w:kern w:val="0"/>
          <w:sz w:val="32"/>
          <w:szCs w:val="32"/>
        </w:rPr>
        <w:t>10</w:t>
      </w:r>
      <w:r w:rsidR="000340D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日</w:t>
      </w:r>
      <w:r w:rsidR="000546FE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起</w:t>
      </w:r>
      <w:r w:rsidR="000546FE" w:rsidRPr="000546FE">
        <w:rPr>
          <w:rFonts w:ascii="仿宋" w:eastAsia="仿宋" w:hAnsi="仿宋" w:cs="宋体"/>
          <w:color w:val="0C0C0C"/>
          <w:kern w:val="0"/>
          <w:sz w:val="32"/>
          <w:szCs w:val="32"/>
        </w:rPr>
        <w:t>至</w:t>
      </w:r>
      <w:r w:rsidR="000340DE" w:rsidRPr="000340DE">
        <w:rPr>
          <w:rFonts w:ascii="仿宋" w:eastAsia="仿宋" w:hAnsi="仿宋" w:cs="宋体"/>
          <w:color w:val="0C0C0C"/>
          <w:kern w:val="0"/>
          <w:sz w:val="32"/>
          <w:szCs w:val="32"/>
        </w:rPr>
        <w:t>2033</w:t>
      </w:r>
      <w:r w:rsidR="000340D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年</w:t>
      </w:r>
      <w:r w:rsidR="000340DE" w:rsidRPr="000340DE">
        <w:rPr>
          <w:rFonts w:ascii="仿宋" w:eastAsia="仿宋" w:hAnsi="仿宋" w:cs="宋体"/>
          <w:color w:val="0C0C0C"/>
          <w:kern w:val="0"/>
          <w:sz w:val="32"/>
          <w:szCs w:val="32"/>
        </w:rPr>
        <w:t>9</w:t>
      </w:r>
      <w:r w:rsidR="000340D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月</w:t>
      </w:r>
      <w:r w:rsidR="000340DE" w:rsidRPr="000340DE">
        <w:rPr>
          <w:rFonts w:ascii="仿宋" w:eastAsia="仿宋" w:hAnsi="仿宋" w:cs="宋体"/>
          <w:color w:val="0C0C0C"/>
          <w:kern w:val="0"/>
          <w:sz w:val="32"/>
          <w:szCs w:val="32"/>
        </w:rPr>
        <w:t>9</w:t>
      </w:r>
      <w:r w:rsidR="000340DE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日</w:t>
      </w:r>
      <w:r w:rsidR="000546FE" w:rsidRPr="000546FE">
        <w:rPr>
          <w:rFonts w:ascii="仿宋" w:eastAsia="仿宋" w:hAnsi="仿宋" w:cs="宋体"/>
          <w:color w:val="0C0C0C"/>
          <w:kern w:val="0"/>
          <w:sz w:val="32"/>
          <w:szCs w:val="32"/>
        </w:rPr>
        <w:t>止。</w:t>
      </w:r>
    </w:p>
    <w:p w:rsidR="00DA41AB" w:rsidRPr="00D21636" w:rsidRDefault="00DA41AB" w:rsidP="00DA41AB">
      <w:pPr>
        <w:spacing w:line="520" w:lineRule="exact"/>
        <w:ind w:firstLineChars="200" w:firstLine="640"/>
        <w:jc w:val="left"/>
        <w:rPr>
          <w:rFonts w:ascii="仿宋" w:eastAsia="仿宋" w:hAnsi="仿宋" w:cs="宋体"/>
          <w:color w:val="0C0C0C"/>
          <w:kern w:val="0"/>
          <w:sz w:val="32"/>
          <w:szCs w:val="32"/>
        </w:rPr>
      </w:pPr>
      <w:r w:rsidRPr="00D21636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该犯在近期确有悔改表现，具体事实如下：</w:t>
      </w:r>
    </w:p>
    <w:p w:rsidR="00560D25" w:rsidRPr="00C2370E" w:rsidRDefault="00DA41AB" w:rsidP="00560D25">
      <w:pPr>
        <w:spacing w:line="520" w:lineRule="exact"/>
        <w:ind w:firstLineChars="200" w:firstLine="640"/>
        <w:jc w:val="left"/>
        <w:rPr>
          <w:rFonts w:ascii="仿宋" w:eastAsia="仿宋" w:hAnsi="仿宋" w:cs="宋体"/>
          <w:color w:val="0C0C0C"/>
          <w:kern w:val="0"/>
          <w:sz w:val="32"/>
          <w:szCs w:val="32"/>
        </w:rPr>
      </w:pPr>
      <w:r w:rsidRPr="00D21636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罪犯</w:t>
      </w:r>
      <w:r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李阳</w:t>
      </w:r>
      <w:r w:rsidRPr="00D21636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现从</w:t>
      </w:r>
      <w:r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事操作工</w:t>
      </w:r>
      <w:r w:rsidRPr="00D21636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劳动，</w:t>
      </w:r>
      <w:r w:rsidR="000546FE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该犯自</w:t>
      </w:r>
      <w:r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2021年9月29日入监</w:t>
      </w:r>
      <w:r w:rsidR="000546FE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以来，</w:t>
      </w:r>
      <w:r w:rsidR="00C94010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能够做到认罪悔罪，认真遵守法律法规及监规，接受教育改造</w:t>
      </w:r>
      <w:r w:rsidR="00C9401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；积极参加思想、文化、职业技术教育；积极参加劳动，努力完成任务</w:t>
      </w:r>
      <w:r w:rsidR="000546FE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。</w:t>
      </w:r>
      <w:r w:rsidR="000340DE" w:rsidRPr="00C9401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本次考核期内获得表扬及物质奖励</w:t>
      </w:r>
      <w:r w:rsidR="000340DE" w:rsidRPr="00C94010">
        <w:rPr>
          <w:rFonts w:ascii="仿宋" w:eastAsia="仿宋" w:hAnsi="仿宋" w:cs="宋体"/>
          <w:color w:val="0C0C0C"/>
          <w:kern w:val="0"/>
          <w:sz w:val="32"/>
          <w:szCs w:val="32"/>
        </w:rPr>
        <w:t>2</w:t>
      </w:r>
      <w:r w:rsidR="000340DE" w:rsidRPr="00C9401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个：</w:t>
      </w:r>
      <w:r w:rsidR="000340DE" w:rsidRPr="00C94010">
        <w:rPr>
          <w:rFonts w:ascii="仿宋" w:eastAsia="仿宋" w:hAnsi="仿宋" w:cs="宋体"/>
          <w:color w:val="0C0C0C"/>
          <w:kern w:val="0"/>
          <w:sz w:val="32"/>
          <w:szCs w:val="32"/>
        </w:rPr>
        <w:t>2023</w:t>
      </w:r>
      <w:r w:rsidR="000340DE" w:rsidRPr="00C9401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年</w:t>
      </w:r>
      <w:r w:rsidR="000340DE" w:rsidRPr="00C94010">
        <w:rPr>
          <w:rFonts w:ascii="仿宋" w:eastAsia="仿宋" w:hAnsi="仿宋" w:cs="宋体"/>
          <w:color w:val="0C0C0C"/>
          <w:kern w:val="0"/>
          <w:sz w:val="32"/>
          <w:szCs w:val="32"/>
        </w:rPr>
        <w:t>3</w:t>
      </w:r>
      <w:r w:rsidR="000340DE" w:rsidRPr="00C9401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月、</w:t>
      </w:r>
      <w:r w:rsidR="000340DE" w:rsidRPr="00C94010">
        <w:rPr>
          <w:rFonts w:ascii="仿宋" w:eastAsia="仿宋" w:hAnsi="仿宋" w:cs="宋体"/>
          <w:color w:val="0C0C0C"/>
          <w:kern w:val="0"/>
          <w:sz w:val="32"/>
          <w:szCs w:val="32"/>
        </w:rPr>
        <w:t>2023</w:t>
      </w:r>
      <w:r w:rsidR="000340DE" w:rsidRPr="00C9401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年</w:t>
      </w:r>
      <w:r w:rsidR="000340DE" w:rsidRPr="00C94010">
        <w:rPr>
          <w:rFonts w:ascii="仿宋" w:eastAsia="仿宋" w:hAnsi="仿宋" w:cs="宋体"/>
          <w:color w:val="0C0C0C"/>
          <w:kern w:val="0"/>
          <w:sz w:val="32"/>
          <w:szCs w:val="32"/>
        </w:rPr>
        <w:t>9</w:t>
      </w:r>
      <w:r w:rsidR="000340DE" w:rsidRPr="00C9401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月；本次考核期内获得表扬</w:t>
      </w:r>
      <w:r w:rsidR="000340DE" w:rsidRPr="00C94010">
        <w:rPr>
          <w:rFonts w:ascii="仿宋" w:eastAsia="仿宋" w:hAnsi="仿宋" w:cs="宋体"/>
          <w:color w:val="0C0C0C"/>
          <w:kern w:val="0"/>
          <w:sz w:val="32"/>
          <w:szCs w:val="32"/>
        </w:rPr>
        <w:t>2</w:t>
      </w:r>
      <w:r w:rsidR="000340DE" w:rsidRPr="00C9401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个：</w:t>
      </w:r>
      <w:r w:rsidR="000340DE" w:rsidRPr="00C94010">
        <w:rPr>
          <w:rFonts w:ascii="仿宋" w:eastAsia="仿宋" w:hAnsi="仿宋" w:cs="宋体"/>
          <w:color w:val="0C0C0C"/>
          <w:kern w:val="0"/>
          <w:sz w:val="32"/>
          <w:szCs w:val="32"/>
        </w:rPr>
        <w:t>2022</w:t>
      </w:r>
      <w:r w:rsidR="000340DE" w:rsidRPr="00C9401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年</w:t>
      </w:r>
      <w:r w:rsidR="000340DE" w:rsidRPr="00C94010">
        <w:rPr>
          <w:rFonts w:ascii="仿宋" w:eastAsia="仿宋" w:hAnsi="仿宋" w:cs="宋体"/>
          <w:color w:val="0C0C0C"/>
          <w:kern w:val="0"/>
          <w:sz w:val="32"/>
          <w:szCs w:val="32"/>
        </w:rPr>
        <w:t>4</w:t>
      </w:r>
      <w:r w:rsidR="000340DE" w:rsidRPr="00C9401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月、</w:t>
      </w:r>
      <w:r w:rsidR="000340DE" w:rsidRPr="00C94010">
        <w:rPr>
          <w:rFonts w:ascii="仿宋" w:eastAsia="仿宋" w:hAnsi="仿宋" w:cs="宋体"/>
          <w:color w:val="0C0C0C"/>
          <w:kern w:val="0"/>
          <w:sz w:val="32"/>
          <w:szCs w:val="32"/>
        </w:rPr>
        <w:t>2022</w:t>
      </w:r>
      <w:r w:rsidR="000340DE" w:rsidRPr="00C9401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年</w:t>
      </w:r>
      <w:r w:rsidR="000340DE" w:rsidRPr="00C94010">
        <w:rPr>
          <w:rFonts w:ascii="仿宋" w:eastAsia="仿宋" w:hAnsi="仿宋" w:cs="宋体"/>
          <w:color w:val="0C0C0C"/>
          <w:kern w:val="0"/>
          <w:sz w:val="32"/>
          <w:szCs w:val="32"/>
        </w:rPr>
        <w:t>9</w:t>
      </w:r>
      <w:r w:rsidR="000340DE" w:rsidRPr="00C9401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月</w:t>
      </w:r>
      <w:r w:rsidR="000546FE" w:rsidRPr="00C9401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。</w:t>
      </w:r>
      <w:r w:rsidR="0076242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罪犯李阳于2021年9月29日执行财产</w:t>
      </w:r>
      <w:proofErr w:type="gramStart"/>
      <w:r w:rsidR="0076242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刑</w:t>
      </w:r>
      <w:proofErr w:type="gramEnd"/>
      <w:r w:rsidR="009C310F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5000</w:t>
      </w:r>
      <w:r w:rsidR="0076242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元，</w:t>
      </w:r>
      <w:proofErr w:type="gramStart"/>
      <w:r w:rsidR="009C310F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财产刑已执行</w:t>
      </w:r>
      <w:proofErr w:type="gramEnd"/>
      <w:r w:rsidR="009C310F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完毕</w:t>
      </w:r>
      <w:r w:rsidR="000546FE" w:rsidRPr="000546F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。</w:t>
      </w:r>
      <w:r w:rsidR="00560D25" w:rsidRPr="002D3534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综合</w:t>
      </w:r>
      <w:proofErr w:type="gramStart"/>
      <w:r w:rsidR="00560D25" w:rsidRPr="002D3534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考量</w:t>
      </w:r>
      <w:proofErr w:type="gramEnd"/>
      <w:r w:rsidR="00560D25" w:rsidRPr="002D3534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其犯罪性质和具体情节、社会危害程度、原判刑罚</w:t>
      </w:r>
      <w:r w:rsidR="00CC499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及生效裁判中</w:t>
      </w:r>
      <w:proofErr w:type="gramStart"/>
      <w:r w:rsidR="00CC499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财产性判项</w:t>
      </w:r>
      <w:proofErr w:type="gramEnd"/>
      <w:r w:rsidR="00CC4990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的履行情况</w:t>
      </w:r>
      <w:r w:rsidR="00560D25" w:rsidRPr="002D3534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、交付执行后的一贯表现等因素</w:t>
      </w:r>
      <w:r w:rsidR="00560D25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，</w:t>
      </w:r>
      <w:r w:rsidR="00560D25" w:rsidRPr="002D3534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从严掌握减刑幅度。</w:t>
      </w:r>
    </w:p>
    <w:p w:rsidR="00C0768D" w:rsidRPr="00C95D5F" w:rsidRDefault="00C0768D" w:rsidP="00C0768D">
      <w:pPr>
        <w:spacing w:line="520" w:lineRule="exact"/>
        <w:ind w:firstLineChars="200" w:firstLine="640"/>
        <w:rPr>
          <w:rFonts w:ascii="仿宋" w:eastAsia="仿宋" w:hAnsi="仿宋"/>
          <w:color w:val="0C0C0C"/>
          <w:sz w:val="32"/>
          <w:szCs w:val="32"/>
        </w:rPr>
      </w:pPr>
      <w:r w:rsidRPr="00C95D5F">
        <w:rPr>
          <w:rFonts w:ascii="仿宋" w:eastAsia="仿宋" w:hAnsi="仿宋" w:hint="eastAsia"/>
          <w:color w:val="0C0C0C"/>
          <w:sz w:val="32"/>
          <w:szCs w:val="32"/>
        </w:rPr>
        <w:t>综上所述，罪犯</w:t>
      </w:r>
      <w:r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李阳</w:t>
      </w:r>
      <w:r w:rsidRPr="00C95D5F">
        <w:rPr>
          <w:rFonts w:ascii="仿宋" w:eastAsia="仿宋" w:hAnsi="仿宋" w:hint="eastAsia"/>
          <w:color w:val="0C0C0C"/>
          <w:sz w:val="32"/>
          <w:szCs w:val="32"/>
        </w:rPr>
        <w:t>在服刑期间能认罪悔罪，认真遵守</w:t>
      </w:r>
      <w:r w:rsidRPr="00C95D5F">
        <w:rPr>
          <w:rFonts w:ascii="仿宋" w:eastAsia="仿宋" w:hAnsi="仿宋" w:hint="eastAsia"/>
          <w:color w:val="0C0C0C"/>
          <w:sz w:val="32"/>
          <w:szCs w:val="32"/>
        </w:rPr>
        <w:lastRenderedPageBreak/>
        <w:t>法律法规及监规，接受教育改造，参加思想、文化、职业技术教育，参加劳动，努力完成劳动任务。</w:t>
      </w:r>
      <w:r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积极执行财产刑，努力消除犯罪行为所产生的社会影响。首次</w:t>
      </w:r>
      <w:r w:rsidRPr="00C95D5F">
        <w:rPr>
          <w:rFonts w:ascii="仿宋" w:eastAsia="仿宋" w:hAnsi="仿宋" w:hint="eastAsia"/>
          <w:color w:val="0C0C0C"/>
          <w:sz w:val="32"/>
          <w:szCs w:val="32"/>
        </w:rPr>
        <w:t>减刑间隔期已过</w:t>
      </w:r>
      <w:r>
        <w:rPr>
          <w:rFonts w:ascii="仿宋" w:eastAsia="仿宋" w:hAnsi="仿宋" w:hint="eastAsia"/>
          <w:color w:val="0C0C0C"/>
          <w:sz w:val="32"/>
          <w:szCs w:val="32"/>
        </w:rPr>
        <w:t>二年</w:t>
      </w:r>
      <w:r w:rsidRPr="00C95D5F">
        <w:rPr>
          <w:rFonts w:ascii="仿宋" w:eastAsia="仿宋" w:hAnsi="仿宋" w:hint="eastAsia"/>
          <w:color w:val="0C0C0C"/>
          <w:sz w:val="32"/>
          <w:szCs w:val="32"/>
        </w:rPr>
        <w:t>，多次公示无异议，确有悔改表现，符合报请减刑条件。</w:t>
      </w:r>
    </w:p>
    <w:p w:rsidR="00C0768D" w:rsidRDefault="00C0768D" w:rsidP="00C0768D">
      <w:pPr>
        <w:widowControl/>
        <w:spacing w:line="520" w:lineRule="exact"/>
        <w:ind w:firstLineChars="200" w:firstLine="640"/>
        <w:rPr>
          <w:rFonts w:ascii="仿宋" w:eastAsia="仿宋" w:hAnsi="仿宋" w:cs="宋体"/>
          <w:color w:val="0C0C0C"/>
          <w:kern w:val="0"/>
          <w:sz w:val="32"/>
          <w:szCs w:val="32"/>
        </w:rPr>
      </w:pPr>
      <w:r>
        <w:rPr>
          <w:rFonts w:ascii="仿宋" w:eastAsia="仿宋" w:hAnsi="仿宋" w:hint="eastAsia"/>
          <w:color w:val="0C0C0C"/>
          <w:sz w:val="32"/>
          <w:szCs w:val="32"/>
        </w:rPr>
        <w:t>根据《中华人民共和国监狱法》第二十九条、《中华人民共和国刑法》第七十八条第一款、《中华人民共和国刑事诉讼法》第二百六十二条第二款之规定，建议将罪犯</w:t>
      </w:r>
      <w:r w:rsidR="00B30E19" w:rsidRPr="000340DE"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李阳</w:t>
      </w:r>
      <w:r>
        <w:rPr>
          <w:rFonts w:ascii="仿宋" w:eastAsia="仿宋" w:hAnsi="仿宋" w:cs="宋体" w:hint="eastAsia"/>
          <w:color w:val="0C0C0C"/>
          <w:kern w:val="0"/>
          <w:sz w:val="32"/>
          <w:szCs w:val="32"/>
        </w:rPr>
        <w:t>的刑罚减去有期徒刑八个月。特报请裁定。</w:t>
      </w:r>
    </w:p>
    <w:p w:rsidR="000546FE" w:rsidRPr="000546FE" w:rsidRDefault="000546FE" w:rsidP="000546FE">
      <w:pPr>
        <w:pStyle w:val="1"/>
        <w:spacing w:line="520" w:lineRule="exact"/>
        <w:ind w:firstLineChars="200" w:firstLine="640"/>
        <w:rPr>
          <w:rFonts w:ascii="仿宋" w:eastAsia="仿宋" w:hAnsi="仿宋"/>
          <w:color w:val="0C0C0C"/>
        </w:rPr>
      </w:pPr>
      <w:r w:rsidRPr="000546FE">
        <w:rPr>
          <w:rFonts w:ascii="仿宋" w:eastAsia="仿宋" w:hAnsi="仿宋" w:hint="eastAsia"/>
          <w:color w:val="0C0C0C"/>
        </w:rPr>
        <w:t>此</w:t>
      </w:r>
      <w:r w:rsidR="00F347EF">
        <w:rPr>
          <w:rFonts w:ascii="仿宋" w:eastAsia="仿宋" w:hAnsi="仿宋" w:hint="eastAsia"/>
          <w:color w:val="0C0C0C"/>
        </w:rPr>
        <w:t xml:space="preserve">  </w:t>
      </w:r>
      <w:r w:rsidRPr="000546FE">
        <w:rPr>
          <w:rFonts w:ascii="仿宋" w:eastAsia="仿宋" w:hAnsi="仿宋" w:hint="eastAsia"/>
          <w:color w:val="0C0C0C"/>
        </w:rPr>
        <w:t>致</w:t>
      </w:r>
    </w:p>
    <w:p w:rsidR="000546FE" w:rsidRPr="000546FE" w:rsidRDefault="000546FE" w:rsidP="000546FE">
      <w:pPr>
        <w:spacing w:line="520" w:lineRule="exact"/>
        <w:ind w:firstLineChars="200" w:firstLine="640"/>
        <w:rPr>
          <w:rFonts w:ascii="仿宋" w:eastAsia="仿宋" w:hAnsi="仿宋"/>
          <w:color w:val="0C0C0C"/>
          <w:sz w:val="32"/>
          <w:szCs w:val="32"/>
        </w:rPr>
      </w:pPr>
      <w:r w:rsidRPr="000546FE">
        <w:rPr>
          <w:rFonts w:ascii="仿宋" w:eastAsia="仿宋" w:hAnsi="仿宋" w:hint="eastAsia"/>
          <w:color w:val="0C0C0C"/>
          <w:sz w:val="32"/>
          <w:szCs w:val="32"/>
        </w:rPr>
        <w:t>湖北省</w:t>
      </w:r>
      <w:r w:rsidR="008D6B77">
        <w:rPr>
          <w:rFonts w:ascii="仿宋" w:eastAsia="仿宋" w:hAnsi="仿宋" w:hint="eastAsia"/>
          <w:color w:val="0C0C0C"/>
          <w:sz w:val="32"/>
          <w:szCs w:val="32"/>
        </w:rPr>
        <w:t>宜昌</w:t>
      </w:r>
      <w:r w:rsidRPr="000546FE">
        <w:rPr>
          <w:rFonts w:ascii="仿宋" w:eastAsia="仿宋" w:hAnsi="仿宋" w:hint="eastAsia"/>
          <w:color w:val="0C0C0C"/>
          <w:sz w:val="32"/>
          <w:szCs w:val="32"/>
        </w:rPr>
        <w:t>市中级人民法院</w:t>
      </w:r>
    </w:p>
    <w:p w:rsidR="000546FE" w:rsidRPr="000546FE" w:rsidRDefault="000546FE" w:rsidP="000546FE">
      <w:pPr>
        <w:pStyle w:val="10"/>
        <w:spacing w:line="520" w:lineRule="exact"/>
        <w:ind w:leftChars="0" w:left="0"/>
        <w:rPr>
          <w:rFonts w:ascii="仿宋" w:eastAsia="仿宋" w:hAnsi="仿宋"/>
          <w:color w:val="0C0C0C"/>
        </w:rPr>
      </w:pPr>
    </w:p>
    <w:p w:rsidR="000546FE" w:rsidRPr="000546FE" w:rsidRDefault="000546FE" w:rsidP="000546FE">
      <w:pPr>
        <w:pStyle w:val="10"/>
        <w:spacing w:line="520" w:lineRule="exact"/>
        <w:ind w:left="4410" w:firstLineChars="200" w:firstLine="640"/>
        <w:rPr>
          <w:rFonts w:ascii="仿宋" w:eastAsia="仿宋" w:hAnsi="仿宋"/>
          <w:color w:val="0C0C0C"/>
        </w:rPr>
      </w:pPr>
    </w:p>
    <w:p w:rsidR="000546FE" w:rsidRPr="000546FE" w:rsidRDefault="000546FE" w:rsidP="000415B5">
      <w:pPr>
        <w:pStyle w:val="10"/>
        <w:spacing w:line="520" w:lineRule="exact"/>
        <w:ind w:leftChars="47" w:left="99" w:firstLineChars="1650" w:firstLine="5280"/>
        <w:rPr>
          <w:rFonts w:ascii="仿宋" w:eastAsia="仿宋" w:hAnsi="仿宋"/>
          <w:color w:val="0C0C0C"/>
        </w:rPr>
      </w:pPr>
      <w:bookmarkStart w:id="0" w:name="_GoBack"/>
      <w:bookmarkEnd w:id="0"/>
      <w:r w:rsidRPr="000546FE">
        <w:rPr>
          <w:rFonts w:ascii="仿宋" w:eastAsia="仿宋" w:hAnsi="仿宋" w:hint="eastAsia"/>
          <w:color w:val="0C0C0C"/>
        </w:rPr>
        <w:t>（监狱公章）</w:t>
      </w:r>
    </w:p>
    <w:p w:rsidR="00AB7854" w:rsidRPr="000546FE" w:rsidRDefault="000546FE" w:rsidP="000546FE">
      <w:pPr>
        <w:spacing w:line="520" w:lineRule="exact"/>
        <w:rPr>
          <w:sz w:val="32"/>
          <w:szCs w:val="32"/>
        </w:rPr>
      </w:pPr>
      <w:r w:rsidRPr="000546FE">
        <w:rPr>
          <w:rFonts w:ascii="仿宋" w:eastAsia="仿宋" w:hAnsi="仿宋" w:hint="eastAsia"/>
          <w:color w:val="0C0C0C"/>
          <w:sz w:val="32"/>
          <w:szCs w:val="32"/>
        </w:rPr>
        <w:t xml:space="preserve">                         </w:t>
      </w:r>
      <w:r w:rsidR="00F347EF">
        <w:rPr>
          <w:rFonts w:ascii="仿宋" w:eastAsia="仿宋" w:hAnsi="仿宋" w:hint="eastAsia"/>
          <w:color w:val="0C0C0C"/>
          <w:sz w:val="32"/>
          <w:szCs w:val="32"/>
        </w:rPr>
        <w:t xml:space="preserve">      </w:t>
      </w:r>
      <w:r w:rsidRPr="000546FE">
        <w:rPr>
          <w:rFonts w:ascii="仿宋" w:eastAsia="仿宋" w:hAnsi="仿宋" w:hint="eastAsia"/>
          <w:color w:val="0C0C0C"/>
          <w:sz w:val="32"/>
          <w:szCs w:val="32"/>
        </w:rPr>
        <w:t xml:space="preserve"> </w:t>
      </w:r>
      <w:r w:rsidR="00F347EF">
        <w:rPr>
          <w:rFonts w:ascii="仿宋" w:eastAsia="仿宋" w:hAnsi="仿宋" w:hint="eastAsia"/>
          <w:color w:val="0C0C0C"/>
          <w:sz w:val="32"/>
          <w:szCs w:val="32"/>
        </w:rPr>
        <w:t>2024</w:t>
      </w:r>
      <w:r w:rsidRPr="000546FE">
        <w:rPr>
          <w:rFonts w:ascii="仿宋" w:eastAsia="仿宋" w:hAnsi="仿宋" w:hint="eastAsia"/>
          <w:color w:val="0C0C0C"/>
          <w:sz w:val="32"/>
          <w:szCs w:val="32"/>
        </w:rPr>
        <w:t>年</w:t>
      </w:r>
      <w:r w:rsidR="008F431F">
        <w:rPr>
          <w:rFonts w:ascii="仿宋" w:eastAsia="仿宋" w:hAnsi="仿宋" w:hint="eastAsia"/>
          <w:color w:val="0C0C0C"/>
          <w:sz w:val="32"/>
          <w:szCs w:val="32"/>
        </w:rPr>
        <w:t>9</w:t>
      </w:r>
      <w:r w:rsidRPr="000546FE">
        <w:rPr>
          <w:rFonts w:ascii="仿宋" w:eastAsia="仿宋" w:hAnsi="仿宋" w:hint="eastAsia"/>
          <w:color w:val="0C0C0C"/>
          <w:sz w:val="32"/>
          <w:szCs w:val="32"/>
        </w:rPr>
        <w:t>月</w:t>
      </w:r>
      <w:r w:rsidR="008F431F">
        <w:rPr>
          <w:rFonts w:ascii="仿宋" w:eastAsia="仿宋" w:hAnsi="仿宋" w:hint="eastAsia"/>
          <w:color w:val="0C0C0C"/>
          <w:sz w:val="32"/>
          <w:szCs w:val="32"/>
        </w:rPr>
        <w:t>18</w:t>
      </w:r>
      <w:r w:rsidRPr="000546FE">
        <w:rPr>
          <w:rFonts w:ascii="仿宋" w:eastAsia="仿宋" w:hAnsi="仿宋" w:hint="eastAsia"/>
          <w:color w:val="0C0C0C"/>
          <w:sz w:val="32"/>
          <w:szCs w:val="32"/>
        </w:rPr>
        <w:t>日</w:t>
      </w:r>
    </w:p>
    <w:sectPr w:rsidR="00AB7854" w:rsidRPr="000546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74B" w:rsidRDefault="003F374B" w:rsidP="000546FE">
      <w:r>
        <w:separator/>
      </w:r>
    </w:p>
  </w:endnote>
  <w:endnote w:type="continuationSeparator" w:id="0">
    <w:p w:rsidR="003F374B" w:rsidRDefault="003F374B" w:rsidP="00054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74B" w:rsidRDefault="003F374B" w:rsidP="000546FE">
      <w:r>
        <w:separator/>
      </w:r>
    </w:p>
  </w:footnote>
  <w:footnote w:type="continuationSeparator" w:id="0">
    <w:p w:rsidR="003F374B" w:rsidRDefault="003F374B" w:rsidP="000546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39E"/>
    <w:rsid w:val="000212A1"/>
    <w:rsid w:val="000340DE"/>
    <w:rsid w:val="000415B5"/>
    <w:rsid w:val="000546FE"/>
    <w:rsid w:val="000B0494"/>
    <w:rsid w:val="000F019B"/>
    <w:rsid w:val="001B0B9D"/>
    <w:rsid w:val="003F063E"/>
    <w:rsid w:val="003F374B"/>
    <w:rsid w:val="00452FDF"/>
    <w:rsid w:val="00560D25"/>
    <w:rsid w:val="005A2944"/>
    <w:rsid w:val="00685E67"/>
    <w:rsid w:val="00762420"/>
    <w:rsid w:val="007633EA"/>
    <w:rsid w:val="00790C8B"/>
    <w:rsid w:val="007916AD"/>
    <w:rsid w:val="0085495D"/>
    <w:rsid w:val="008D6B77"/>
    <w:rsid w:val="008F431F"/>
    <w:rsid w:val="0090039E"/>
    <w:rsid w:val="009C310F"/>
    <w:rsid w:val="009D474E"/>
    <w:rsid w:val="00AB7854"/>
    <w:rsid w:val="00B30E19"/>
    <w:rsid w:val="00BB080F"/>
    <w:rsid w:val="00C0768D"/>
    <w:rsid w:val="00C94010"/>
    <w:rsid w:val="00CA0E95"/>
    <w:rsid w:val="00CC4990"/>
    <w:rsid w:val="00DA41AB"/>
    <w:rsid w:val="00EC3AF0"/>
    <w:rsid w:val="00F347EF"/>
    <w:rsid w:val="00FB7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6FE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546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546F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546F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546FE"/>
    <w:rPr>
      <w:sz w:val="18"/>
      <w:szCs w:val="18"/>
    </w:rPr>
  </w:style>
  <w:style w:type="paragraph" w:customStyle="1" w:styleId="1">
    <w:name w:val="称呼1"/>
    <w:basedOn w:val="a"/>
    <w:next w:val="a"/>
    <w:rsid w:val="000546FE"/>
    <w:rPr>
      <w:rFonts w:eastAsia="仿宋_GB2312"/>
      <w:sz w:val="32"/>
      <w:szCs w:val="32"/>
    </w:rPr>
  </w:style>
  <w:style w:type="paragraph" w:customStyle="1" w:styleId="10">
    <w:name w:val="结束语1"/>
    <w:basedOn w:val="a"/>
    <w:rsid w:val="000546FE"/>
    <w:pPr>
      <w:ind w:leftChars="2100" w:left="100"/>
    </w:pPr>
    <w:rPr>
      <w:rFonts w:eastAsia="仿宋_GB2312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6FE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546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546F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546F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546FE"/>
    <w:rPr>
      <w:sz w:val="18"/>
      <w:szCs w:val="18"/>
    </w:rPr>
  </w:style>
  <w:style w:type="paragraph" w:customStyle="1" w:styleId="1">
    <w:name w:val="称呼1"/>
    <w:basedOn w:val="a"/>
    <w:next w:val="a"/>
    <w:rsid w:val="000546FE"/>
    <w:rPr>
      <w:rFonts w:eastAsia="仿宋_GB2312"/>
      <w:sz w:val="32"/>
      <w:szCs w:val="32"/>
    </w:rPr>
  </w:style>
  <w:style w:type="paragraph" w:customStyle="1" w:styleId="10">
    <w:name w:val="结束语1"/>
    <w:basedOn w:val="a"/>
    <w:rsid w:val="000546FE"/>
    <w:pPr>
      <w:ind w:leftChars="2100" w:left="100"/>
    </w:pPr>
    <w:rPr>
      <w:rFonts w:eastAsia="仿宋_GB231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132</Words>
  <Characters>753</Characters>
  <Application>Microsoft Office Word</Application>
  <DocSecurity>0</DocSecurity>
  <Lines>6</Lines>
  <Paragraphs>1</Paragraphs>
  <ScaleCrop>false</ScaleCrop>
  <Company>Microsoft</Company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闵昊</dc:creator>
  <cp:keywords/>
  <dc:description/>
  <cp:lastModifiedBy>Windows User</cp:lastModifiedBy>
  <cp:revision>30</cp:revision>
  <cp:lastPrinted>2024-09-15T03:47:00Z</cp:lastPrinted>
  <dcterms:created xsi:type="dcterms:W3CDTF">2024-01-03T02:46:00Z</dcterms:created>
  <dcterms:modified xsi:type="dcterms:W3CDTF">2024-09-15T03:47:00Z</dcterms:modified>
</cp:coreProperties>
</file>