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6E0D1C">
        <w:rPr>
          <w:rFonts w:ascii="仿宋_GB2312" w:eastAsia="仿宋_GB2312" w:hAnsi="仿宋"/>
          <w:color w:val="0C0C0C"/>
          <w:sz w:val="32"/>
          <w:szCs w:val="32"/>
        </w:rPr>
        <w:t>0088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1D5D57">
        <w:rPr>
          <w:rFonts w:ascii="仿宋_GB2312" w:eastAsia="仿宋_GB2312" w:hAnsi="仿宋" w:hint="eastAsia"/>
          <w:color w:val="0C0C0C"/>
          <w:sz w:val="32"/>
          <w:szCs w:val="32"/>
        </w:rPr>
        <w:t>齐勇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1D5D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D5D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D5D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1D5D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D5D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中专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D5D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职工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1D5D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1D5D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武汉市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1D5D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宜昌市中级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1D5D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D5D5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D5D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1D5D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</w:t>
      </w:r>
      <w:r w:rsidR="001D5D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1D5D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1D5D57">
        <w:rPr>
          <w:rFonts w:ascii="仿宋_GB2312" w:eastAsia="仿宋_GB2312" w:hAnsi="仿宋" w:hint="eastAsia"/>
          <w:color w:val="0C0C0C"/>
          <w:sz w:val="32"/>
          <w:szCs w:val="32"/>
        </w:rPr>
        <w:t>齐勇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1D5D57">
        <w:rPr>
          <w:rFonts w:ascii="仿宋_GB2312" w:eastAsia="仿宋_GB2312" w:hAnsi="仿宋" w:hint="eastAsia"/>
          <w:color w:val="0C0C0C"/>
          <w:sz w:val="32"/>
          <w:szCs w:val="32"/>
        </w:rPr>
        <w:t>运输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1D5D57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没收财产</w:t>
      </w:r>
      <w:r w:rsidR="001D5D57">
        <w:rPr>
          <w:rFonts w:ascii="仿宋_GB2312" w:eastAsia="仿宋_GB2312" w:hAnsi="仿宋"/>
          <w:color w:val="0C0C0C"/>
          <w:sz w:val="32"/>
          <w:szCs w:val="32"/>
        </w:rPr>
        <w:t>3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0000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</w:t>
      </w:r>
      <w:r w:rsidR="001D5D57">
        <w:rPr>
          <w:rFonts w:ascii="仿宋_GB2312" w:eastAsia="仿宋_GB2312" w:hAnsi="仿宋" w:hint="eastAsia"/>
          <w:sz w:val="32"/>
          <w:szCs w:val="32"/>
        </w:rPr>
        <w:t>同案</w:t>
      </w:r>
      <w:r w:rsidRPr="00CA057C">
        <w:rPr>
          <w:rFonts w:ascii="仿宋_GB2312" w:eastAsia="仿宋_GB2312" w:hAnsi="仿宋" w:hint="eastAsia"/>
          <w:sz w:val="32"/>
          <w:szCs w:val="32"/>
        </w:rPr>
        <w:t>被告人不服，提出上诉。湖北省</w:t>
      </w:r>
      <w:r w:rsidR="001D5D57">
        <w:rPr>
          <w:rFonts w:ascii="仿宋_GB2312" w:eastAsia="仿宋_GB2312" w:hAnsi="仿宋" w:hint="eastAsia"/>
          <w:sz w:val="32"/>
          <w:szCs w:val="32"/>
        </w:rPr>
        <w:t>高</w:t>
      </w:r>
      <w:r w:rsidRPr="00CA057C">
        <w:rPr>
          <w:rFonts w:ascii="仿宋_GB2312" w:eastAsia="仿宋_GB2312" w:hAnsi="仿宋" w:hint="eastAsia"/>
          <w:sz w:val="32"/>
          <w:szCs w:val="32"/>
        </w:rPr>
        <w:t>级人民法院于2018年</w:t>
      </w:r>
      <w:r w:rsidR="001D5D57">
        <w:rPr>
          <w:rFonts w:ascii="仿宋_GB2312" w:eastAsia="仿宋_GB2312" w:hAnsi="仿宋"/>
          <w:sz w:val="32"/>
          <w:szCs w:val="32"/>
        </w:rPr>
        <w:t>12</w:t>
      </w:r>
      <w:r w:rsidRPr="00CA057C">
        <w:rPr>
          <w:rFonts w:ascii="仿宋_GB2312" w:eastAsia="仿宋_GB2312" w:hAnsi="仿宋" w:hint="eastAsia"/>
          <w:sz w:val="32"/>
          <w:szCs w:val="32"/>
        </w:rPr>
        <w:t>月2</w:t>
      </w:r>
      <w:r w:rsidR="001D5D57">
        <w:rPr>
          <w:rFonts w:ascii="仿宋_GB2312" w:eastAsia="仿宋_GB2312" w:hAnsi="仿宋"/>
          <w:sz w:val="32"/>
          <w:szCs w:val="32"/>
        </w:rPr>
        <w:t>6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日作出（2018）鄂刑终</w:t>
      </w:r>
      <w:r w:rsidR="001D5D57">
        <w:rPr>
          <w:rFonts w:ascii="仿宋_GB2312" w:eastAsia="仿宋_GB2312" w:hAnsi="仿宋"/>
          <w:sz w:val="32"/>
          <w:szCs w:val="32"/>
        </w:rPr>
        <w:t>60</w:t>
      </w:r>
      <w:r w:rsidRPr="00CA057C">
        <w:rPr>
          <w:rFonts w:ascii="仿宋_GB2312" w:eastAsia="仿宋_GB2312" w:hAnsi="仿宋" w:hint="eastAsia"/>
          <w:sz w:val="32"/>
          <w:szCs w:val="32"/>
        </w:rPr>
        <w:t>号刑事判决：维持对</w:t>
      </w:r>
      <w:r w:rsidR="001D5D57">
        <w:rPr>
          <w:rFonts w:ascii="仿宋_GB2312" w:eastAsia="仿宋_GB2312" w:hAnsi="仿宋" w:hint="eastAsia"/>
          <w:sz w:val="32"/>
          <w:szCs w:val="32"/>
        </w:rPr>
        <w:t>齐勇</w:t>
      </w:r>
      <w:r w:rsidRPr="00CA057C">
        <w:rPr>
          <w:rFonts w:ascii="仿宋_GB2312" w:eastAsia="仿宋_GB2312" w:hAnsi="仿宋" w:hint="eastAsia"/>
          <w:sz w:val="32"/>
          <w:szCs w:val="32"/>
        </w:rPr>
        <w:t>的判决。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D808E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 w:rsidR="00D808EB">
        <w:rPr>
          <w:rFonts w:ascii="仿宋_GB2312" w:eastAsia="仿宋_GB2312" w:hAnsi="仿宋"/>
          <w:color w:val="0C0C0C"/>
          <w:sz w:val="32"/>
          <w:szCs w:val="32"/>
        </w:rPr>
        <w:t>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808EB">
        <w:rPr>
          <w:rFonts w:ascii="仿宋_GB2312" w:eastAsia="仿宋_GB2312" w:hAnsi="仿宋"/>
          <w:color w:val="0C0C0C"/>
          <w:sz w:val="32"/>
          <w:szCs w:val="32"/>
        </w:rPr>
        <w:t>11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808EB">
        <w:rPr>
          <w:rFonts w:ascii="仿宋_GB2312" w:eastAsia="仿宋_GB2312" w:hAnsi="仿宋"/>
          <w:color w:val="0C0C0C"/>
          <w:sz w:val="32"/>
          <w:szCs w:val="32"/>
        </w:rPr>
        <w:t>30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D808EB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1D5D57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1D5D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D5D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D5D5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D808E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808E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808EB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D808EB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1D5D57">
        <w:rPr>
          <w:rFonts w:ascii="仿宋_GB2312" w:eastAsia="仿宋_GB2312" w:hAnsi="仿宋" w:hint="eastAsia"/>
          <w:color w:val="0C0C0C"/>
          <w:sz w:val="32"/>
          <w:szCs w:val="32"/>
        </w:rPr>
        <w:t>齐勇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D808EB" w:rsidRP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本次考核期内获得表扬3个：2022年06月</w:t>
      </w:r>
      <w:r w:rsid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D808EB" w:rsidRP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2022年11月</w:t>
      </w:r>
      <w:r w:rsid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D808EB" w:rsidRP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2023年10月</w:t>
      </w:r>
      <w:r w:rsid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808EB" w:rsidRP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本次考核期内获得表扬及物质奖励2个：2022年01月</w:t>
      </w:r>
      <w:r w:rsid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D808EB" w:rsidRP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2023年5月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个月。财产刑已执行完毕。综合考量其犯罪性质和具体情节、社会危害程度等因素，应当从严掌握减刑幅度。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1D5D57">
        <w:rPr>
          <w:rFonts w:ascii="仿宋_GB2312" w:eastAsia="仿宋_GB2312" w:hAnsi="仿宋" w:hint="eastAsia"/>
          <w:color w:val="0C0C0C"/>
          <w:sz w:val="32"/>
          <w:szCs w:val="32"/>
        </w:rPr>
        <w:t>齐勇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1D5D57">
        <w:rPr>
          <w:rFonts w:ascii="仿宋_GB2312" w:eastAsia="仿宋_GB2312" w:hAnsi="仿宋" w:hint="eastAsia"/>
          <w:color w:val="0C0C0C"/>
          <w:sz w:val="32"/>
          <w:szCs w:val="32"/>
        </w:rPr>
        <w:t>齐勇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808EB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</w:t>
      </w:r>
      <w:bookmarkStart w:id="0" w:name="_GoBack"/>
      <w:bookmarkEnd w:id="0"/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6E0D1C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34" w:rsidRDefault="00266A34" w:rsidP="00597579">
      <w:r>
        <w:separator/>
      </w:r>
    </w:p>
  </w:endnote>
  <w:endnote w:type="continuationSeparator" w:id="0">
    <w:p w:rsidR="00266A34" w:rsidRDefault="00266A34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34" w:rsidRDefault="00266A34" w:rsidP="00597579">
      <w:r>
        <w:separator/>
      </w:r>
    </w:p>
  </w:footnote>
  <w:footnote w:type="continuationSeparator" w:id="0">
    <w:p w:rsidR="00266A34" w:rsidRDefault="00266A34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D5D57"/>
    <w:rsid w:val="00266A34"/>
    <w:rsid w:val="00370192"/>
    <w:rsid w:val="003938C1"/>
    <w:rsid w:val="00555E89"/>
    <w:rsid w:val="00597579"/>
    <w:rsid w:val="005A2944"/>
    <w:rsid w:val="006E0D1C"/>
    <w:rsid w:val="007633EA"/>
    <w:rsid w:val="007916AD"/>
    <w:rsid w:val="0089478A"/>
    <w:rsid w:val="0090039E"/>
    <w:rsid w:val="009D474E"/>
    <w:rsid w:val="00AB7854"/>
    <w:rsid w:val="00CA057C"/>
    <w:rsid w:val="00D25388"/>
    <w:rsid w:val="00D6071C"/>
    <w:rsid w:val="00D808EB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E0D1C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E0D1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684</Characters>
  <Application>Microsoft Office Word</Application>
  <DocSecurity>0</DocSecurity>
  <Lines>5</Lines>
  <Paragraphs>1</Paragraphs>
  <ScaleCrop>false</ScaleCrop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10</cp:revision>
  <cp:lastPrinted>2024-09-17T10:42:00Z</cp:lastPrinted>
  <dcterms:created xsi:type="dcterms:W3CDTF">2024-01-03T02:46:00Z</dcterms:created>
  <dcterms:modified xsi:type="dcterms:W3CDTF">2024-09-17T10:42:00Z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