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D140C9">
        <w:rPr>
          <w:rFonts w:ascii="仿宋_GB2312" w:eastAsia="仿宋_GB2312" w:hAnsi="仿宋"/>
          <w:color w:val="0C0C0C"/>
          <w:sz w:val="32"/>
          <w:szCs w:val="32"/>
        </w:rPr>
        <w:t>0069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向文然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土家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族，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高中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务农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湖北省五峰县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第29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向文然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剥夺政治权利终身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AE1D07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省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高级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人民法院裁定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于20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11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6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30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为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十九年，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剥夺政治权利改为八年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AE1D07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于20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13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9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16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十一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AE1D07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于20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15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10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12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日减去有期徒刑七个月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AE1D07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于20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18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10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10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AE1D07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于20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21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7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31</w:t>
      </w:r>
      <w:r w:rsidR="00AE1D07"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日减去有期徒刑七个月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E1D07">
        <w:rPr>
          <w:rFonts w:ascii="仿宋_GB2312" w:eastAsia="仿宋_GB2312" w:hAnsi="仿宋"/>
          <w:color w:val="0C0C0C"/>
          <w:sz w:val="32"/>
          <w:szCs w:val="32"/>
        </w:rPr>
        <w:t>剥夺政治权利八年不变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AE1D07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向文然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AE1D07" w:rsidRP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本次考核期内获得表扬5个：2021年6月、2021年12月、2022年6月、2022年12月、2023年6月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E1D07" w:rsidRP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本次考核期内获得物质奖励1个：2023年11月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。罪犯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向文然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因故意杀人罪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被判处无期徒刑罪犯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向文然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54360A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AE1D07">
        <w:rPr>
          <w:rFonts w:ascii="仿宋_GB2312" w:eastAsia="仿宋_GB2312" w:hAnsi="仿宋" w:hint="eastAsia"/>
          <w:color w:val="0C0C0C"/>
          <w:sz w:val="32"/>
          <w:szCs w:val="32"/>
        </w:rPr>
        <w:t>向文然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bookmarkStart w:id="0" w:name="_GoBack"/>
      <w:bookmarkEnd w:id="0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AE1D0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E1D0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剥夺政治权利八年不变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140C9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C6" w:rsidRDefault="00CF07C6" w:rsidP="00597579">
      <w:r>
        <w:separator/>
      </w:r>
    </w:p>
  </w:endnote>
  <w:endnote w:type="continuationSeparator" w:id="0">
    <w:p w:rsidR="00CF07C6" w:rsidRDefault="00CF07C6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C6" w:rsidRDefault="00CF07C6" w:rsidP="00597579">
      <w:r>
        <w:separator/>
      </w:r>
    </w:p>
  </w:footnote>
  <w:footnote w:type="continuationSeparator" w:id="0">
    <w:p w:rsidR="00CF07C6" w:rsidRDefault="00CF07C6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F5E1D"/>
    <w:rsid w:val="00370192"/>
    <w:rsid w:val="0054360A"/>
    <w:rsid w:val="00555E89"/>
    <w:rsid w:val="00597579"/>
    <w:rsid w:val="005A2944"/>
    <w:rsid w:val="007633EA"/>
    <w:rsid w:val="007916AD"/>
    <w:rsid w:val="0089478A"/>
    <w:rsid w:val="0090039E"/>
    <w:rsid w:val="009D474E"/>
    <w:rsid w:val="00AB7854"/>
    <w:rsid w:val="00AE1D07"/>
    <w:rsid w:val="00C4024D"/>
    <w:rsid w:val="00CA057C"/>
    <w:rsid w:val="00CF07C6"/>
    <w:rsid w:val="00D140C9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140C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140C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11</cp:revision>
  <cp:lastPrinted>2024-09-17T10:21:00Z</cp:lastPrinted>
  <dcterms:created xsi:type="dcterms:W3CDTF">2024-01-03T02:46:00Z</dcterms:created>
  <dcterms:modified xsi:type="dcterms:W3CDTF">2024-09-17T10:21:00Z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