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7C" w:rsidRPr="00CA057C" w:rsidRDefault="00370192" w:rsidP="00CA057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E8357C" w:rsidRPr="00CA057C" w:rsidRDefault="00370192" w:rsidP="00CA057C">
      <w:pPr>
        <w:tabs>
          <w:tab w:val="left" w:pos="3780"/>
        </w:tabs>
        <w:wordWrap w:val="0"/>
        <w:spacing w:line="6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（2024）鄂宜监减字第</w:t>
      </w:r>
      <w:r w:rsidR="001414ED">
        <w:rPr>
          <w:rFonts w:ascii="仿宋_GB2312" w:eastAsia="仿宋_GB2312" w:hAnsi="仿宋"/>
          <w:color w:val="0C0C0C"/>
          <w:sz w:val="32"/>
          <w:szCs w:val="32"/>
        </w:rPr>
        <w:t>0120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597579" w:rsidRPr="00CA057C" w:rsidRDefault="00597579" w:rsidP="00CA057C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293D30">
        <w:rPr>
          <w:rFonts w:ascii="仿宋_GB2312" w:eastAsia="仿宋_GB2312" w:hAnsi="仿宋" w:hint="eastAsia"/>
          <w:color w:val="0C0C0C"/>
          <w:sz w:val="32"/>
          <w:szCs w:val="32"/>
        </w:rPr>
        <w:t>许贵州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男，19</w:t>
      </w:r>
      <w:r w:rsidR="00293D30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96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293D30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293D30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日生，</w:t>
      </w:r>
      <w:r w:rsidR="00293D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汉族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293D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小学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D6071C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无业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，原户籍所在地：</w:t>
      </w:r>
      <w:r w:rsidR="00293D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贵州省纳雍县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</w:p>
    <w:p w:rsidR="00597579" w:rsidRPr="00CA057C" w:rsidRDefault="00293D30" w:rsidP="00CA057C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广东省广州市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中级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人民法院于20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15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15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日作出(20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15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)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穗中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法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一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初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字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第134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附带民事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判决，认定被告人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许贵州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="004C76AA">
        <w:rPr>
          <w:rFonts w:ascii="仿宋_GB2312" w:eastAsia="仿宋_GB2312" w:hAnsi="仿宋" w:hint="eastAsia"/>
          <w:color w:val="0C0C0C"/>
          <w:sz w:val="32"/>
          <w:szCs w:val="32"/>
        </w:rPr>
        <w:t>故意伤害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罪，判处有期徒刑</w:t>
      </w:r>
      <w:r w:rsidR="00D6071C" w:rsidRPr="00CA057C">
        <w:rPr>
          <w:rFonts w:ascii="仿宋_GB2312" w:eastAsia="仿宋_GB2312" w:hAnsi="仿宋" w:hint="eastAsia"/>
          <w:color w:val="0C0C0C"/>
          <w:sz w:val="32"/>
          <w:szCs w:val="32"/>
        </w:rPr>
        <w:t>十五年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4C76AA">
        <w:rPr>
          <w:rFonts w:ascii="仿宋_GB2312" w:eastAsia="仿宋_GB2312" w:hAnsi="仿宋" w:hint="eastAsia"/>
          <w:color w:val="0C0C0C"/>
          <w:sz w:val="32"/>
          <w:szCs w:val="32"/>
        </w:rPr>
        <w:t>剥夺政治权利五年</w:t>
      </w:r>
      <w:r w:rsidR="004C76AA">
        <w:rPr>
          <w:rFonts w:ascii="仿宋_GB2312" w:eastAsia="仿宋_GB2312" w:hAnsi="仿宋"/>
          <w:color w:val="0C0C0C"/>
          <w:sz w:val="32"/>
          <w:szCs w:val="32"/>
        </w:rPr>
        <w:t>，三人连带赔偿</w:t>
      </w:r>
      <w:r w:rsidR="004C76AA">
        <w:rPr>
          <w:rFonts w:ascii="仿宋_GB2312" w:eastAsia="仿宋_GB2312" w:hAnsi="仿宋" w:hint="eastAsia"/>
          <w:color w:val="0C0C0C"/>
          <w:sz w:val="32"/>
          <w:szCs w:val="32"/>
        </w:rPr>
        <w:t>49672.5元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="00D6071C" w:rsidRPr="00CA057C">
        <w:rPr>
          <w:rFonts w:ascii="仿宋_GB2312" w:eastAsia="仿宋_GB2312" w:hAnsi="仿宋" w:hint="eastAsia"/>
          <w:sz w:val="32"/>
          <w:szCs w:val="32"/>
        </w:rPr>
        <w:t>宣判后，被告人</w:t>
      </w:r>
      <w:r>
        <w:rPr>
          <w:rFonts w:ascii="仿宋_GB2312" w:eastAsia="仿宋_GB2312" w:hAnsi="仿宋" w:hint="eastAsia"/>
          <w:sz w:val="32"/>
          <w:szCs w:val="32"/>
        </w:rPr>
        <w:t>许贵州</w:t>
      </w:r>
      <w:r w:rsidR="00D6071C" w:rsidRPr="00CA057C">
        <w:rPr>
          <w:rFonts w:ascii="仿宋_GB2312" w:eastAsia="仿宋_GB2312" w:hAnsi="仿宋" w:hint="eastAsia"/>
          <w:sz w:val="32"/>
          <w:szCs w:val="32"/>
        </w:rPr>
        <w:t>不服，提出上诉。</w:t>
      </w:r>
      <w:r w:rsidR="004C76AA">
        <w:rPr>
          <w:rFonts w:ascii="仿宋_GB2312" w:eastAsia="仿宋_GB2312" w:hAnsi="仿宋" w:hint="eastAsia"/>
          <w:sz w:val="32"/>
          <w:szCs w:val="32"/>
        </w:rPr>
        <w:t>广东省高级</w:t>
      </w:r>
      <w:r w:rsidR="00D6071C" w:rsidRPr="00CA057C">
        <w:rPr>
          <w:rFonts w:ascii="仿宋_GB2312" w:eastAsia="仿宋_GB2312" w:hAnsi="仿宋" w:hint="eastAsia"/>
          <w:sz w:val="32"/>
          <w:szCs w:val="32"/>
        </w:rPr>
        <w:t>人民法院于20</w:t>
      </w:r>
      <w:r w:rsidR="004C76AA">
        <w:rPr>
          <w:rFonts w:ascii="仿宋_GB2312" w:eastAsia="仿宋_GB2312" w:hAnsi="仿宋"/>
          <w:sz w:val="32"/>
          <w:szCs w:val="32"/>
        </w:rPr>
        <w:t>16</w:t>
      </w:r>
      <w:r w:rsidR="00D6071C" w:rsidRPr="00CA057C">
        <w:rPr>
          <w:rFonts w:ascii="仿宋_GB2312" w:eastAsia="仿宋_GB2312" w:hAnsi="仿宋" w:hint="eastAsia"/>
          <w:sz w:val="32"/>
          <w:szCs w:val="32"/>
        </w:rPr>
        <w:t>年</w:t>
      </w:r>
      <w:r w:rsidR="004C76AA">
        <w:rPr>
          <w:rFonts w:ascii="仿宋_GB2312" w:eastAsia="仿宋_GB2312" w:hAnsi="仿宋"/>
          <w:sz w:val="32"/>
          <w:szCs w:val="32"/>
        </w:rPr>
        <w:t>2</w:t>
      </w:r>
      <w:r w:rsidR="00D6071C" w:rsidRPr="00CA057C">
        <w:rPr>
          <w:rFonts w:ascii="仿宋_GB2312" w:eastAsia="仿宋_GB2312" w:hAnsi="仿宋" w:hint="eastAsia"/>
          <w:sz w:val="32"/>
          <w:szCs w:val="32"/>
        </w:rPr>
        <w:t>月</w:t>
      </w:r>
      <w:r w:rsidR="004C76AA">
        <w:rPr>
          <w:rFonts w:ascii="仿宋_GB2312" w:eastAsia="仿宋_GB2312" w:hAnsi="仿宋"/>
          <w:sz w:val="32"/>
          <w:szCs w:val="32"/>
        </w:rPr>
        <w:t>15</w:t>
      </w:r>
      <w:r w:rsidR="00D6071C" w:rsidRPr="00CA057C">
        <w:rPr>
          <w:rFonts w:ascii="仿宋_GB2312" w:eastAsia="仿宋_GB2312" w:hAnsi="仿宋" w:hint="eastAsia"/>
          <w:sz w:val="32"/>
          <w:szCs w:val="32"/>
        </w:rPr>
        <w:t>日作出（20</w:t>
      </w:r>
      <w:r w:rsidR="004C76AA">
        <w:rPr>
          <w:rFonts w:ascii="仿宋_GB2312" w:eastAsia="仿宋_GB2312" w:hAnsi="仿宋"/>
          <w:sz w:val="32"/>
          <w:szCs w:val="32"/>
        </w:rPr>
        <w:t>15</w:t>
      </w:r>
      <w:r w:rsidR="00D6071C" w:rsidRPr="00CA057C">
        <w:rPr>
          <w:rFonts w:ascii="仿宋_GB2312" w:eastAsia="仿宋_GB2312" w:hAnsi="仿宋" w:hint="eastAsia"/>
          <w:sz w:val="32"/>
          <w:szCs w:val="32"/>
        </w:rPr>
        <w:t>）</w:t>
      </w:r>
      <w:r w:rsidR="004C76AA">
        <w:rPr>
          <w:rFonts w:ascii="仿宋_GB2312" w:eastAsia="仿宋_GB2312" w:hAnsi="仿宋" w:hint="eastAsia"/>
          <w:sz w:val="32"/>
          <w:szCs w:val="32"/>
        </w:rPr>
        <w:t>粤高</w:t>
      </w:r>
      <w:r w:rsidR="004C76AA">
        <w:rPr>
          <w:rFonts w:ascii="仿宋_GB2312" w:eastAsia="仿宋_GB2312" w:hAnsi="仿宋"/>
          <w:sz w:val="32"/>
          <w:szCs w:val="32"/>
        </w:rPr>
        <w:t>法</w:t>
      </w:r>
      <w:r w:rsidR="00D6071C" w:rsidRPr="00CA057C">
        <w:rPr>
          <w:rFonts w:ascii="仿宋_GB2312" w:eastAsia="仿宋_GB2312" w:hAnsi="仿宋" w:hint="eastAsia"/>
          <w:sz w:val="32"/>
          <w:szCs w:val="32"/>
        </w:rPr>
        <w:t>刑</w:t>
      </w:r>
      <w:r w:rsidR="004C76AA">
        <w:rPr>
          <w:rFonts w:ascii="仿宋_GB2312" w:eastAsia="仿宋_GB2312" w:hAnsi="仿宋" w:hint="eastAsia"/>
          <w:sz w:val="32"/>
          <w:szCs w:val="32"/>
        </w:rPr>
        <w:t>四</w:t>
      </w:r>
      <w:r w:rsidR="00D6071C" w:rsidRPr="00CA057C">
        <w:rPr>
          <w:rFonts w:ascii="仿宋_GB2312" w:eastAsia="仿宋_GB2312" w:hAnsi="仿宋" w:hint="eastAsia"/>
          <w:sz w:val="32"/>
          <w:szCs w:val="32"/>
        </w:rPr>
        <w:t>终</w:t>
      </w:r>
      <w:r w:rsidR="004C76AA">
        <w:rPr>
          <w:rFonts w:ascii="仿宋_GB2312" w:eastAsia="仿宋_GB2312" w:hAnsi="仿宋" w:hint="eastAsia"/>
          <w:sz w:val="32"/>
          <w:szCs w:val="32"/>
        </w:rPr>
        <w:t>字</w:t>
      </w:r>
      <w:r w:rsidR="004C76AA">
        <w:rPr>
          <w:rFonts w:ascii="仿宋_GB2312" w:eastAsia="仿宋_GB2312" w:hAnsi="仿宋"/>
          <w:sz w:val="32"/>
          <w:szCs w:val="32"/>
        </w:rPr>
        <w:t>第</w:t>
      </w:r>
      <w:r w:rsidR="004C76AA">
        <w:rPr>
          <w:rFonts w:ascii="仿宋_GB2312" w:eastAsia="仿宋_GB2312" w:hAnsi="仿宋" w:hint="eastAsia"/>
          <w:sz w:val="32"/>
          <w:szCs w:val="32"/>
        </w:rPr>
        <w:t>397</w:t>
      </w:r>
      <w:r w:rsidR="00D6071C" w:rsidRPr="00CA057C">
        <w:rPr>
          <w:rFonts w:ascii="仿宋_GB2312" w:eastAsia="仿宋_GB2312" w:hAnsi="仿宋" w:hint="eastAsia"/>
          <w:sz w:val="32"/>
          <w:szCs w:val="32"/>
        </w:rPr>
        <w:t>号刑事</w:t>
      </w:r>
      <w:r w:rsidR="004C76AA">
        <w:rPr>
          <w:rFonts w:ascii="仿宋_GB2312" w:eastAsia="仿宋_GB2312" w:hAnsi="仿宋" w:hint="eastAsia"/>
          <w:sz w:val="32"/>
          <w:szCs w:val="32"/>
        </w:rPr>
        <w:t>附带民事裁定</w:t>
      </w:r>
      <w:r w:rsidR="00D6071C" w:rsidRPr="00CA057C">
        <w:rPr>
          <w:rFonts w:ascii="仿宋_GB2312" w:eastAsia="仿宋_GB2312" w:hAnsi="仿宋" w:hint="eastAsia"/>
          <w:sz w:val="32"/>
          <w:szCs w:val="32"/>
        </w:rPr>
        <w:t>：</w:t>
      </w:r>
      <w:r w:rsidR="004C76AA">
        <w:rPr>
          <w:rFonts w:ascii="仿宋_GB2312" w:eastAsia="仿宋_GB2312" w:hAnsi="仿宋" w:hint="eastAsia"/>
          <w:sz w:val="32"/>
          <w:szCs w:val="32"/>
        </w:rPr>
        <w:t>驳回上诉，</w:t>
      </w:r>
      <w:r w:rsidR="004C76AA">
        <w:rPr>
          <w:rFonts w:ascii="仿宋_GB2312" w:eastAsia="仿宋_GB2312" w:hAnsi="仿宋"/>
          <w:sz w:val="32"/>
          <w:szCs w:val="32"/>
        </w:rPr>
        <w:t>维持原判</w:t>
      </w:r>
      <w:r w:rsidR="00D6071C" w:rsidRPr="00CA057C">
        <w:rPr>
          <w:rFonts w:ascii="仿宋_GB2312" w:eastAsia="仿宋_GB2312" w:hAnsi="仿宋" w:hint="eastAsia"/>
          <w:sz w:val="32"/>
          <w:szCs w:val="32"/>
        </w:rPr>
        <w:t>。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判决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发生法律效力后，于20</w:t>
      </w:r>
      <w:r w:rsidR="00D6071C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="004C76A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4C76A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D6071C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</w:t>
      </w:r>
      <w:r w:rsidR="004C76A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 w:rsidR="00D6071C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交付执行。经湖北</w:t>
      </w:r>
      <w:r w:rsidR="00D6071C" w:rsidRPr="00CA057C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省宜昌市中级人民法院裁定，于20</w:t>
      </w:r>
      <w:r w:rsidR="004C76AA">
        <w:rPr>
          <w:rFonts w:ascii="仿宋_GB2312" w:eastAsia="仿宋_GB2312" w:hAnsi="仿宋"/>
          <w:color w:val="0C0C0C"/>
          <w:sz w:val="32"/>
          <w:szCs w:val="32"/>
        </w:rPr>
        <w:t>19</w:t>
      </w:r>
      <w:r w:rsidR="00D6071C" w:rsidRPr="00CA057C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4C76AA">
        <w:rPr>
          <w:rFonts w:ascii="仿宋_GB2312" w:eastAsia="仿宋_GB2312" w:hAnsi="仿宋"/>
          <w:color w:val="0C0C0C"/>
          <w:sz w:val="32"/>
          <w:szCs w:val="32"/>
        </w:rPr>
        <w:t>5</w:t>
      </w:r>
      <w:r w:rsidR="00D6071C" w:rsidRPr="00CA057C">
        <w:rPr>
          <w:rFonts w:ascii="仿宋_GB2312" w:eastAsia="仿宋_GB2312" w:hAnsi="仿宋" w:hint="eastAsia"/>
          <w:color w:val="0C0C0C"/>
          <w:sz w:val="32"/>
          <w:szCs w:val="32"/>
        </w:rPr>
        <w:t>月2</w:t>
      </w:r>
      <w:r w:rsidR="004C76AA">
        <w:rPr>
          <w:rFonts w:ascii="仿宋_GB2312" w:eastAsia="仿宋_GB2312" w:hAnsi="仿宋"/>
          <w:color w:val="0C0C0C"/>
          <w:sz w:val="32"/>
          <w:szCs w:val="32"/>
        </w:rPr>
        <w:t>0</w:t>
      </w:r>
      <w:r w:rsidR="00D6071C" w:rsidRPr="00CA057C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="004C76AA">
        <w:rPr>
          <w:rFonts w:ascii="仿宋_GB2312" w:eastAsia="仿宋_GB2312" w:hAnsi="仿宋" w:hint="eastAsia"/>
          <w:color w:val="0C0C0C"/>
          <w:sz w:val="32"/>
          <w:szCs w:val="32"/>
        </w:rPr>
        <w:t>九</w:t>
      </w:r>
      <w:r w:rsidR="00D6071C" w:rsidRPr="00CA057C">
        <w:rPr>
          <w:rFonts w:ascii="仿宋_GB2312" w:eastAsia="仿宋_GB2312" w:hAnsi="仿宋" w:hint="eastAsia"/>
          <w:color w:val="0C0C0C"/>
          <w:sz w:val="32"/>
          <w:szCs w:val="32"/>
        </w:rPr>
        <w:t>个月</w:t>
      </w:r>
      <w:r w:rsidR="004C76AA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="004C76AA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经湖北</w:t>
      </w:r>
      <w:r w:rsidR="004C76AA" w:rsidRPr="00CA057C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省宜昌市中级人民法院裁定，于202</w:t>
      </w:r>
      <w:r w:rsidR="004C76AA">
        <w:rPr>
          <w:rFonts w:ascii="仿宋_GB2312" w:eastAsia="仿宋_GB2312" w:hAnsi="仿宋"/>
          <w:color w:val="0C0C0C"/>
          <w:sz w:val="32"/>
          <w:szCs w:val="32"/>
        </w:rPr>
        <w:t>1</w:t>
      </w:r>
      <w:r w:rsidR="004C76AA" w:rsidRPr="00CA057C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4C76AA">
        <w:rPr>
          <w:rFonts w:ascii="仿宋_GB2312" w:eastAsia="仿宋_GB2312" w:hAnsi="仿宋"/>
          <w:color w:val="0C0C0C"/>
          <w:sz w:val="32"/>
          <w:szCs w:val="32"/>
        </w:rPr>
        <w:t>11</w:t>
      </w:r>
      <w:r w:rsidR="004C76AA" w:rsidRPr="00CA057C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4C76AA">
        <w:rPr>
          <w:rFonts w:ascii="仿宋_GB2312" w:eastAsia="仿宋_GB2312" w:hAnsi="仿宋"/>
          <w:color w:val="0C0C0C"/>
          <w:sz w:val="32"/>
          <w:szCs w:val="32"/>
        </w:rPr>
        <w:t>30</w:t>
      </w:r>
      <w:r w:rsidR="004C76AA" w:rsidRPr="00CA057C">
        <w:rPr>
          <w:rFonts w:ascii="仿宋_GB2312" w:eastAsia="仿宋_GB2312" w:hAnsi="仿宋" w:hint="eastAsia"/>
          <w:color w:val="0C0C0C"/>
          <w:sz w:val="32"/>
          <w:szCs w:val="32"/>
        </w:rPr>
        <w:t>日减去有期徒刑七个月</w:t>
      </w:r>
      <w:r w:rsidR="004C76AA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4C76AA">
        <w:rPr>
          <w:rFonts w:ascii="仿宋_GB2312" w:eastAsia="仿宋_GB2312" w:hAnsi="仿宋"/>
          <w:color w:val="0C0C0C"/>
          <w:sz w:val="32"/>
          <w:szCs w:val="32"/>
        </w:rPr>
        <w:t>剥夺政治权利五年不变</w:t>
      </w:r>
      <w:r w:rsidR="004C76AA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="00D6071C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刑期自201</w:t>
      </w:r>
      <w:r w:rsidR="004C76A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</w:t>
      </w:r>
      <w:r w:rsidR="00D6071C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4C76A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="00D6071C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4C76A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="00D6071C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0日起至20</w:t>
      </w:r>
      <w:r w:rsidR="004C76A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28</w:t>
      </w:r>
      <w:r w:rsidR="00D6071C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年3月</w:t>
      </w:r>
      <w:r w:rsidR="004C76A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</w:t>
      </w:r>
      <w:r w:rsidR="00D6071C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9日止。</w:t>
      </w:r>
    </w:p>
    <w:p w:rsidR="00597579" w:rsidRPr="00CA057C" w:rsidRDefault="00597579" w:rsidP="00CA057C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597579" w:rsidRPr="00CA057C" w:rsidRDefault="00597579" w:rsidP="004C76AA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293D30">
        <w:rPr>
          <w:rFonts w:ascii="仿宋_GB2312" w:eastAsia="仿宋_GB2312" w:hAnsi="仿宋" w:hint="eastAsia"/>
          <w:color w:val="0C0C0C"/>
          <w:sz w:val="32"/>
          <w:szCs w:val="32"/>
        </w:rPr>
        <w:t>许贵州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现从事</w:t>
      </w:r>
      <w:r w:rsidR="004C76A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监督岗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劳动，自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上次减刑裁定送达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="004C76AA" w:rsidRPr="004C76A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本次考核期内获得表扬5个：2021年11月、2022年5月、2022年10月、2023年3月、2023年9月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，余刑</w:t>
      </w:r>
      <w:r w:rsidR="004C76A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三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4C76A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六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</w:t>
      </w:r>
      <w:r w:rsidR="006729C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历次</w:t>
      </w:r>
      <w:r w:rsidR="006729C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减刑裁定证实已执行赔偿款</w:t>
      </w:r>
      <w:r w:rsidR="006729C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7000元</w:t>
      </w:r>
      <w:r w:rsidR="006729C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。同案执行赔偿款</w:t>
      </w:r>
      <w:r w:rsidR="006729C2" w:rsidRPr="006729C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19603.43</w:t>
      </w:r>
      <w:r w:rsidR="006729C2" w:rsidRPr="006729C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 xml:space="preserve"> </w:t>
      </w:r>
      <w:r w:rsidR="006729C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元</w:t>
      </w:r>
      <w:r w:rsidR="006729C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。</w:t>
      </w:r>
      <w:r w:rsidR="006729C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</w:t>
      </w:r>
      <w:r w:rsidR="006729C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023</w:t>
      </w:r>
      <w:r w:rsidR="006729C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年7月27日</w:t>
      </w:r>
      <w:r w:rsidR="006729C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执行</w:t>
      </w:r>
      <w:r w:rsidR="006729C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赔偿款23070元</w:t>
      </w:r>
      <w:r w:rsidR="006729C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。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财产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lastRenderedPageBreak/>
        <w:t>刑已执行完毕。</w:t>
      </w:r>
      <w:r w:rsidR="006729C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综合考量其犯罪性质和具体情节、社会危害程度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等因素，应当从严掌握减刑幅度。</w:t>
      </w:r>
    </w:p>
    <w:p w:rsidR="00597579" w:rsidRPr="00CA057C" w:rsidRDefault="00597579" w:rsidP="00CA057C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综上所述，罪犯</w:t>
      </w:r>
      <w:r w:rsidR="00293D30">
        <w:rPr>
          <w:rFonts w:ascii="仿宋_GB2312" w:eastAsia="仿宋_GB2312" w:hAnsi="仿宋" w:hint="eastAsia"/>
          <w:color w:val="0C0C0C"/>
          <w:sz w:val="32"/>
          <w:szCs w:val="32"/>
        </w:rPr>
        <w:t>许贵州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在服刑期间能认罪悔罪，认真遵守法律法规及监规，接受教育改造，参加思想、文化、职业技术教育，参加劳动，努力完成劳动任务。减刑间隔期已过</w:t>
      </w:r>
      <w:r w:rsidR="00D25388" w:rsidRPr="00CA057C">
        <w:rPr>
          <w:rFonts w:ascii="仿宋_GB2312" w:eastAsia="仿宋_GB2312" w:hAnsi="仿宋" w:hint="eastAsia"/>
          <w:color w:val="0C0C0C"/>
          <w:sz w:val="32"/>
          <w:szCs w:val="32"/>
        </w:rPr>
        <w:t>一年六个月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E8357C" w:rsidRPr="00CA057C" w:rsidRDefault="00370192" w:rsidP="00CA057C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</w:t>
      </w:r>
      <w:r w:rsidR="00293D30">
        <w:rPr>
          <w:rFonts w:ascii="仿宋_GB2312" w:eastAsia="仿宋_GB2312" w:hAnsi="仿宋" w:hint="eastAsia"/>
          <w:color w:val="0C0C0C"/>
          <w:sz w:val="32"/>
          <w:szCs w:val="32"/>
        </w:rPr>
        <w:t>许贵州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七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</w:t>
      </w:r>
      <w:r w:rsidR="006729C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6729C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剥夺政治权利五年不变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。特报请裁定。</w:t>
      </w:r>
    </w:p>
    <w:p w:rsidR="00E8357C" w:rsidRPr="00CA057C" w:rsidRDefault="00370192" w:rsidP="00CA057C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CA057C">
        <w:rPr>
          <w:rFonts w:ascii="仿宋_GB2312" w:hAnsi="仿宋" w:hint="eastAsia"/>
          <w:color w:val="0C0C0C"/>
        </w:rPr>
        <w:t>此</w:t>
      </w:r>
      <w:r w:rsidR="00597579" w:rsidRPr="00CA057C">
        <w:rPr>
          <w:rFonts w:ascii="仿宋_GB2312" w:hAnsi="仿宋" w:hint="eastAsia"/>
          <w:color w:val="0C0C0C"/>
        </w:rPr>
        <w:t xml:space="preserve">  </w:t>
      </w:r>
      <w:r w:rsidRPr="00CA057C">
        <w:rPr>
          <w:rFonts w:ascii="仿宋_GB2312" w:hAnsi="仿宋" w:hint="eastAsia"/>
          <w:color w:val="0C0C0C"/>
        </w:rPr>
        <w:t>致</w:t>
      </w:r>
    </w:p>
    <w:p w:rsidR="00E8357C" w:rsidRDefault="00370192" w:rsidP="00CA057C">
      <w:pPr>
        <w:spacing w:line="56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湖北省宜昌市中级人民法院</w:t>
      </w:r>
    </w:p>
    <w:p w:rsidR="00E8357C" w:rsidRDefault="00E8357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E8357C" w:rsidRDefault="00E8357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E8357C" w:rsidRDefault="00597579" w:rsidP="00597579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370192">
        <w:rPr>
          <w:rFonts w:ascii="仿宋" w:eastAsia="仿宋" w:hAnsi="仿宋" w:hint="eastAsia"/>
          <w:color w:val="0C0C0C"/>
        </w:rPr>
        <w:t>公章）</w:t>
      </w:r>
    </w:p>
    <w:p w:rsidR="00E8357C" w:rsidRDefault="0037019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597579">
        <w:rPr>
          <w:rFonts w:ascii="仿宋" w:eastAsia="仿宋" w:hAnsi="仿宋" w:hint="eastAsia"/>
          <w:color w:val="0C0C0C"/>
          <w:sz w:val="32"/>
          <w:szCs w:val="32"/>
        </w:rPr>
        <w:t>2024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1414ED">
        <w:rPr>
          <w:rFonts w:ascii="仿宋" w:eastAsia="仿宋" w:hAnsi="仿宋"/>
          <w:color w:val="0C0C0C"/>
          <w:sz w:val="32"/>
          <w:szCs w:val="32"/>
        </w:rPr>
        <w:t>10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1414ED">
        <w:rPr>
          <w:rFonts w:ascii="仿宋" w:eastAsia="仿宋" w:hAnsi="仿宋"/>
          <w:color w:val="0C0C0C"/>
          <w:sz w:val="32"/>
          <w:szCs w:val="32"/>
        </w:rPr>
        <w:t>17</w:t>
      </w:r>
      <w:bookmarkStart w:id="0" w:name="_GoBack"/>
      <w:bookmarkEnd w:id="0"/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E835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FEB" w:rsidRDefault="00EE4FEB" w:rsidP="00597579">
      <w:r>
        <w:separator/>
      </w:r>
    </w:p>
  </w:endnote>
  <w:endnote w:type="continuationSeparator" w:id="0">
    <w:p w:rsidR="00EE4FEB" w:rsidRDefault="00EE4FEB" w:rsidP="0059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FEB" w:rsidRDefault="00EE4FEB" w:rsidP="00597579">
      <w:r>
        <w:separator/>
      </w:r>
    </w:p>
  </w:footnote>
  <w:footnote w:type="continuationSeparator" w:id="0">
    <w:p w:rsidR="00EE4FEB" w:rsidRDefault="00EE4FEB" w:rsidP="0059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F019B"/>
    <w:rsid w:val="001414ED"/>
    <w:rsid w:val="001A425C"/>
    <w:rsid w:val="00293D30"/>
    <w:rsid w:val="00370192"/>
    <w:rsid w:val="004C76AA"/>
    <w:rsid w:val="00555E89"/>
    <w:rsid w:val="00597579"/>
    <w:rsid w:val="005A2944"/>
    <w:rsid w:val="006729C2"/>
    <w:rsid w:val="007633EA"/>
    <w:rsid w:val="007916AD"/>
    <w:rsid w:val="007B4C54"/>
    <w:rsid w:val="0089478A"/>
    <w:rsid w:val="0090039E"/>
    <w:rsid w:val="009D474E"/>
    <w:rsid w:val="00AB7854"/>
    <w:rsid w:val="00CA057C"/>
    <w:rsid w:val="00D25388"/>
    <w:rsid w:val="00D6071C"/>
    <w:rsid w:val="00E8357C"/>
    <w:rsid w:val="00EE4FEB"/>
    <w:rsid w:val="00FB7F46"/>
    <w:rsid w:val="27D91DA5"/>
    <w:rsid w:val="3CBF2236"/>
    <w:rsid w:val="5BF028B7"/>
    <w:rsid w:val="5C4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8503A27-ED53-436C-822C-C12D4542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140</Words>
  <Characters>798</Characters>
  <Application>Microsoft Office Word</Application>
  <DocSecurity>0</DocSecurity>
  <Lines>6</Lines>
  <Paragraphs>1</Paragraphs>
  <ScaleCrop>false</ScaleCrop>
  <Company>Microsoft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Administrator</cp:lastModifiedBy>
  <cp:revision>9</cp:revision>
  <dcterms:created xsi:type="dcterms:W3CDTF">2024-01-03T02:46:00Z</dcterms:created>
  <dcterms:modified xsi:type="dcterms:W3CDTF">2024-10-15T07:33:00Z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