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7C" w:rsidRDefault="00370192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C06D01" w:rsidRDefault="00C06D01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E8357C" w:rsidRDefault="00370192" w:rsidP="00C06D0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BE6E32">
        <w:rPr>
          <w:rFonts w:ascii="仿宋" w:eastAsia="仿宋" w:hAnsi="仿宋" w:hint="eastAsia"/>
          <w:color w:val="0C0C0C"/>
          <w:sz w:val="32"/>
          <w:szCs w:val="32"/>
        </w:rPr>
        <w:t>0182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597579" w:rsidRDefault="00597579" w:rsidP="00BE6E32">
      <w:pPr>
        <w:spacing w:line="54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罪犯林典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铿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男，1974年10月13日生，汉族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C06D0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，农民，原户籍所在地：福建省连江县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湖北省巴东县人民法院于2020年5月8日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(2019)鄂2823刑初112号刑事判决，认定被告人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林典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铿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犯非法生产制毒物品罪，判处有期徒刑九年，并处罚金人民币50000元。判决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发生法律效力后，于2020年6月12日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16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日起至202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15日止。</w:t>
      </w:r>
    </w:p>
    <w:p w:rsidR="00597579" w:rsidRPr="00D21636" w:rsidRDefault="00597579" w:rsidP="008F3686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C06D01" w:rsidRDefault="00597579" w:rsidP="008F3686">
      <w:pPr>
        <w:spacing w:line="54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林典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铿</w:t>
      </w:r>
      <w:proofErr w:type="gramEnd"/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2020年6月12日入监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月，本次考核期内获得物质奖励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C06D0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15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日执行罚金</w:t>
      </w:r>
      <w:r w:rsidRPr="00784F47">
        <w:rPr>
          <w:rFonts w:ascii="仿宋" w:eastAsia="仿宋" w:hAnsi="仿宋" w:cs="宋体"/>
          <w:color w:val="0C0C0C"/>
          <w:kern w:val="0"/>
          <w:sz w:val="32"/>
          <w:szCs w:val="32"/>
        </w:rPr>
        <w:t>50000</w:t>
      </w:r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元，</w:t>
      </w:r>
      <w:proofErr w:type="gramStart"/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完毕。罪犯林典</w:t>
      </w:r>
      <w:proofErr w:type="gramStart"/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铿</w:t>
      </w:r>
      <w:proofErr w:type="gramEnd"/>
      <w:r w:rsidRPr="00784F4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系累犯，</w:t>
      </w:r>
      <w:r w:rsidR="00C06D0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C06D0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C06D01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的履行情况、交付执行后的一贯表现等因素，应当从严掌握减刑幅度。</w:t>
      </w:r>
    </w:p>
    <w:p w:rsidR="00597579" w:rsidRPr="00C95D5F" w:rsidRDefault="00597579" w:rsidP="008F3686">
      <w:pPr>
        <w:spacing w:line="54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林典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铿</w:t>
      </w:r>
      <w:proofErr w:type="gramEnd"/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>
        <w:rPr>
          <w:rFonts w:ascii="仿宋" w:eastAsia="仿宋" w:hAnsi="仿宋" w:hint="eastAsia"/>
          <w:color w:val="0C0C0C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E8357C" w:rsidRDefault="00370192" w:rsidP="008F3686">
      <w:pPr>
        <w:widowControl/>
        <w:spacing w:line="54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A425C">
        <w:rPr>
          <w:rFonts w:ascii="仿宋" w:eastAsia="仿宋" w:hAnsi="仿宋" w:hint="eastAsia"/>
          <w:color w:val="0C0C0C"/>
          <w:sz w:val="32"/>
          <w:szCs w:val="32"/>
        </w:rPr>
        <w:t>林典</w:t>
      </w:r>
      <w:proofErr w:type="gramStart"/>
      <w:r w:rsidR="001A425C">
        <w:rPr>
          <w:rFonts w:ascii="仿宋" w:eastAsia="仿宋" w:hAnsi="仿宋" w:hint="eastAsia"/>
          <w:color w:val="0C0C0C"/>
          <w:sz w:val="32"/>
          <w:szCs w:val="32"/>
        </w:rPr>
        <w:t>铿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D711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Default="00370192" w:rsidP="008F3686">
      <w:pPr>
        <w:pStyle w:val="1"/>
        <w:spacing w:line="54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E8357C" w:rsidRDefault="00370192" w:rsidP="008F3686">
      <w:pPr>
        <w:spacing w:line="54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195623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bookmarkStart w:id="0" w:name="_GoBack"/>
      <w:bookmarkEnd w:id="0"/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195623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195623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489" w:rsidRDefault="001A1489" w:rsidP="00597579">
      <w:r>
        <w:separator/>
      </w:r>
    </w:p>
  </w:endnote>
  <w:endnote w:type="continuationSeparator" w:id="0">
    <w:p w:rsidR="001A1489" w:rsidRDefault="001A1489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489" w:rsidRDefault="001A1489" w:rsidP="00597579">
      <w:r>
        <w:separator/>
      </w:r>
    </w:p>
  </w:footnote>
  <w:footnote w:type="continuationSeparator" w:id="0">
    <w:p w:rsidR="001A1489" w:rsidRDefault="001A1489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95623"/>
    <w:rsid w:val="001A1489"/>
    <w:rsid w:val="001A425C"/>
    <w:rsid w:val="00370192"/>
    <w:rsid w:val="00597579"/>
    <w:rsid w:val="005A2944"/>
    <w:rsid w:val="006D3759"/>
    <w:rsid w:val="007633EA"/>
    <w:rsid w:val="007916AD"/>
    <w:rsid w:val="008F3686"/>
    <w:rsid w:val="0090039E"/>
    <w:rsid w:val="009D474E"/>
    <w:rsid w:val="00AB7854"/>
    <w:rsid w:val="00BE6E32"/>
    <w:rsid w:val="00C06D01"/>
    <w:rsid w:val="00C40497"/>
    <w:rsid w:val="00D7111F"/>
    <w:rsid w:val="00E8357C"/>
    <w:rsid w:val="00EC3827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15</cp:revision>
  <dcterms:created xsi:type="dcterms:W3CDTF">2024-01-03T02:46:00Z</dcterms:created>
  <dcterms:modified xsi:type="dcterms:W3CDTF">2024-11-30T04:05:00Z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