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报请减刑建议书</w:t>
      </w:r>
    </w:p>
    <w:p>
      <w:pPr>
        <w:tabs>
          <w:tab w:val="left" w:pos="3780"/>
        </w:tabs>
        <w:wordWrap w:val="0"/>
        <w:spacing w:line="540" w:lineRule="exact"/>
        <w:ind w:firstLine="560" w:firstLineChars="200"/>
        <w:jc w:val="right"/>
        <w:rPr>
          <w:rFonts w:ascii="仿宋" w:hAnsi="仿宋" w:eastAsia="仿宋"/>
          <w:color w:val="0C0C0C"/>
          <w:sz w:val="32"/>
          <w:szCs w:val="32"/>
        </w:rPr>
      </w:pPr>
      <w:r>
        <w:rPr>
          <w:rFonts w:hint="eastAsia" w:ascii="华文楷体" w:hAnsi="华文楷体" w:eastAsia="华文楷体"/>
          <w:sz w:val="28"/>
          <w:szCs w:val="28"/>
        </w:rPr>
        <w:t>（2024）鄂宜监减字</w:t>
      </w:r>
      <w:r>
        <w:rPr>
          <w:rFonts w:hint="eastAsia" w:ascii="华文楷体" w:hAnsi="华文楷体" w:eastAsia="华文楷体"/>
          <w:color w:val="auto"/>
          <w:sz w:val="28"/>
          <w:szCs w:val="28"/>
        </w:rPr>
        <w:t>第</w:t>
      </w:r>
      <w:r>
        <w:rPr>
          <w:rFonts w:hint="eastAsia" w:ascii="华文楷体" w:hAnsi="华文楷体" w:eastAsia="华文楷体"/>
          <w:color w:val="auto"/>
          <w:sz w:val="28"/>
          <w:szCs w:val="28"/>
          <w:lang w:val="en-US" w:eastAsia="zh-CN"/>
        </w:rPr>
        <w:t>0168</w:t>
      </w:r>
      <w:r>
        <w:rPr>
          <w:rFonts w:ascii="华文楷体" w:hAnsi="华文楷体" w:eastAsia="华文楷体"/>
          <w:sz w:val="28"/>
          <w:szCs w:val="28"/>
        </w:rPr>
        <w:t>号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 w:cs="宋体"/>
          <w:color w:val="0C0C0C"/>
          <w:kern w:val="0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罪犯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岳明宗</w:t>
      </w:r>
      <w:r>
        <w:rPr>
          <w:rFonts w:hint="eastAsia" w:ascii="仿宋" w:hAnsi="仿宋" w:eastAsia="仿宋"/>
          <w:color w:val="0C0C0C"/>
          <w:sz w:val="32"/>
          <w:szCs w:val="32"/>
        </w:rPr>
        <w:t>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男，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1979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日生，汉族，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初中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，无业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原户籍所在地：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云南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省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镇雄县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。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湖北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省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宜昌市中级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人民法院于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2014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日作出（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2014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）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鄂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宜昌中刑初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字第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00013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号刑事判决，认定被告人</w:t>
      </w:r>
      <w:r>
        <w:rPr>
          <w:rFonts w:hint="eastAsia" w:ascii="仿宋" w:hAnsi="仿宋" w:eastAsia="仿宋"/>
          <w:color w:val="0C0C0C"/>
          <w:sz w:val="32"/>
          <w:szCs w:val="32"/>
        </w:rPr>
        <w:t>岳明宗犯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贩卖毒品</w:t>
      </w:r>
      <w:r>
        <w:rPr>
          <w:rFonts w:hint="eastAsia" w:ascii="仿宋" w:hAnsi="仿宋" w:eastAsia="仿宋"/>
          <w:color w:val="0C0C0C"/>
          <w:sz w:val="32"/>
          <w:szCs w:val="32"/>
        </w:rPr>
        <w:t>罪，判处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无期徒刑</w:t>
      </w:r>
      <w:r>
        <w:rPr>
          <w:rFonts w:hint="eastAsia" w:ascii="仿宋" w:hAnsi="仿宋" w:eastAsia="仿宋"/>
          <w:color w:val="0C0C0C"/>
          <w:sz w:val="32"/>
          <w:szCs w:val="32"/>
        </w:rPr>
        <w:t>，剥夺政治权利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终身；并处</w:t>
      </w:r>
      <w:r>
        <w:rPr>
          <w:rFonts w:hint="eastAsia" w:ascii="仿宋" w:hAnsi="仿宋" w:eastAsia="仿宋"/>
          <w:color w:val="0C0C0C"/>
          <w:sz w:val="32"/>
          <w:szCs w:val="32"/>
        </w:rPr>
        <w:t>没收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个人全部</w:t>
      </w:r>
      <w:r>
        <w:rPr>
          <w:rFonts w:hint="eastAsia" w:ascii="仿宋" w:hAnsi="仿宋" w:eastAsia="仿宋"/>
          <w:color w:val="0C0C0C"/>
          <w:sz w:val="32"/>
          <w:szCs w:val="32"/>
        </w:rPr>
        <w:t>财产。宣判后被告人岳明宗不服，向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湖北省高级</w:t>
      </w:r>
      <w:r>
        <w:rPr>
          <w:rFonts w:hint="eastAsia" w:ascii="仿宋" w:hAnsi="仿宋" w:eastAsia="仿宋"/>
          <w:color w:val="0C0C0C"/>
          <w:sz w:val="32"/>
          <w:szCs w:val="32"/>
        </w:rPr>
        <w:t>人民法院提出上诉。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湖北省高级</w:t>
      </w:r>
      <w:r>
        <w:rPr>
          <w:rFonts w:hint="eastAsia" w:ascii="仿宋" w:hAnsi="仿宋" w:eastAsia="仿宋"/>
          <w:color w:val="0C0C0C"/>
          <w:sz w:val="32"/>
          <w:szCs w:val="32"/>
        </w:rPr>
        <w:t>人民法院于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2015</w:t>
      </w:r>
      <w:r>
        <w:rPr>
          <w:rFonts w:hint="eastAsia" w:ascii="仿宋" w:hAnsi="仿宋" w:eastAsia="仿宋"/>
          <w:color w:val="0C0C0C"/>
          <w:sz w:val="32"/>
          <w:szCs w:val="32"/>
        </w:rPr>
        <w:t>年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0C0C0C"/>
          <w:sz w:val="32"/>
          <w:szCs w:val="32"/>
        </w:rPr>
        <w:t>月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0C0C0C"/>
          <w:sz w:val="32"/>
          <w:szCs w:val="32"/>
        </w:rPr>
        <w:t>日作出（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2015</w:t>
      </w:r>
      <w:r>
        <w:rPr>
          <w:rFonts w:hint="eastAsia" w:ascii="仿宋" w:hAnsi="仿宋" w:eastAsia="仿宋"/>
          <w:color w:val="0C0C0C"/>
          <w:sz w:val="32"/>
          <w:szCs w:val="32"/>
        </w:rPr>
        <w:t>）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鄂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刑三终</w:t>
      </w:r>
      <w:r>
        <w:rPr>
          <w:rFonts w:hint="eastAsia" w:ascii="仿宋" w:hAnsi="仿宋" w:eastAsia="仿宋"/>
          <w:color w:val="0C0C0C"/>
          <w:sz w:val="32"/>
          <w:szCs w:val="32"/>
        </w:rPr>
        <w:t>字第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00044</w:t>
      </w:r>
      <w:r>
        <w:rPr>
          <w:rFonts w:hint="eastAsia" w:ascii="仿宋" w:hAnsi="仿宋" w:eastAsia="仿宋"/>
          <w:color w:val="0C0C0C"/>
          <w:sz w:val="32"/>
          <w:szCs w:val="32"/>
        </w:rPr>
        <w:t>号刑事裁定:驳回上诉，维持原判。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裁定发生法律效力后，于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2016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日送湖北省宜昌监狱服刑改造。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/>
          <w:color w:val="0C0C0C"/>
          <w:sz w:val="32"/>
          <w:szCs w:val="32"/>
        </w:rPr>
        <w:t>年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0C0C0C"/>
          <w:sz w:val="32"/>
          <w:szCs w:val="32"/>
        </w:rPr>
        <w:t>月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C0C0C"/>
          <w:sz w:val="32"/>
          <w:szCs w:val="32"/>
        </w:rPr>
        <w:t>日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经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湖北</w:t>
      </w:r>
      <w:r>
        <w:rPr>
          <w:rFonts w:hint="eastAsia" w:ascii="仿宋" w:hAnsi="仿宋" w:eastAsia="仿宋"/>
          <w:color w:val="0C0C0C"/>
          <w:sz w:val="32"/>
          <w:szCs w:val="32"/>
        </w:rPr>
        <w:t>省高级人民法院裁定减为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有期徒刑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二十二年</w:t>
      </w:r>
      <w:r>
        <w:rPr>
          <w:rFonts w:hint="eastAsia" w:ascii="仿宋" w:hAnsi="仿宋" w:eastAsia="仿宋"/>
          <w:color w:val="0C0C0C"/>
          <w:sz w:val="32"/>
          <w:szCs w:val="32"/>
        </w:rPr>
        <w:t>，剥夺政治权利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十年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。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刑期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自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日起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至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2041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日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止。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该犯在近期确有</w:t>
      </w:r>
      <w:bookmarkStart w:id="0" w:name="悔改类型"/>
      <w:bookmarkEnd w:id="0"/>
      <w:r>
        <w:rPr>
          <w:rFonts w:hint="eastAsia" w:ascii="仿宋_GB2312" w:hAnsi="仿宋" w:eastAsia="仿宋_GB2312" w:cs="宋体"/>
          <w:kern w:val="0"/>
          <w:sz w:val="32"/>
          <w:szCs w:val="32"/>
        </w:rPr>
        <w:t>悔改表现，具体事实如下：</w:t>
      </w:r>
      <w:bookmarkStart w:id="1" w:name="悔改事实"/>
      <w:bookmarkEnd w:id="1"/>
    </w:p>
    <w:p>
      <w:pPr>
        <w:widowControl/>
        <w:spacing w:line="520" w:lineRule="exact"/>
        <w:ind w:firstLine="640" w:firstLineChars="200"/>
        <w:rPr>
          <w:rFonts w:hint="eastAsia" w:ascii="仿宋" w:hAnsi="仿宋" w:eastAsia="仿宋"/>
          <w:color w:val="0C0C0C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罪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犯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岳明宗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现从事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车工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劳动，自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2019年12月4号减刑裁定送达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以来，能够做到认罪悔罪，认真遵守法律法规及监规，接受教育改造；积极参加思想、文化、职业技术教育；积极参加劳动，努力完成任务。上次减刑裁定送达之前获得表扬2个：2019年3月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2019年8月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本次考核期内获得表扬7个：2020年2月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2020年8月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2021年2月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2021年7月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2022年1月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2022年6月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2023年6月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物质奖励2个：2022年1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2023年11月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。2022年2月28日履行财产刑3000元。湖北省宜昌市中级人民法院于2023年8月23日作出（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）鄂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05执343号之一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执行裁定：被执行人岳明宗名下确无可供执行的财产，终结案件的执行。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综合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考察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其犯罪性质和具体情节、社会危害程度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、原判刑罚及生效裁判中财产性判项的履行情况、交付执行后的一贯表现等因素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，从严掌握减刑幅度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。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/>
          <w:color w:val="0C0C0C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综上所述，罪犯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岳明宗</w:t>
      </w:r>
      <w:r>
        <w:rPr>
          <w:rFonts w:hint="eastAsia" w:ascii="仿宋" w:hAnsi="仿宋" w:eastAsia="仿宋"/>
          <w:color w:val="0C0C0C"/>
          <w:sz w:val="32"/>
          <w:szCs w:val="32"/>
        </w:rPr>
        <w:t>在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刑罚执行期间</w:t>
      </w:r>
      <w:r>
        <w:rPr>
          <w:rFonts w:hint="eastAsia" w:ascii="仿宋" w:hAnsi="仿宋" w:eastAsia="仿宋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减刑间隔期</w:t>
      </w:r>
      <w:r>
        <w:rPr>
          <w:rFonts w:hint="eastAsia" w:ascii="仿宋" w:hAnsi="仿宋" w:eastAsia="仿宋"/>
          <w:color w:val="0C0C0C"/>
          <w:sz w:val="32"/>
          <w:szCs w:val="32"/>
        </w:rPr>
        <w:t>已过二年，确有悔改表现，符合减刑条件。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 w:cs="宋体"/>
          <w:color w:val="0C0C0C"/>
          <w:kern w:val="0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岳明宗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的刑罚减去有期徒刑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个月，剥夺政治权利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年不变。特报请裁定。</w:t>
      </w:r>
    </w:p>
    <w:p>
      <w:pPr>
        <w:pStyle w:val="9"/>
        <w:spacing w:line="520" w:lineRule="exact"/>
        <w:ind w:firstLine="640" w:firstLineChars="200"/>
        <w:rPr>
          <w:rFonts w:ascii="仿宋" w:hAnsi="仿宋" w:eastAsia="仿宋"/>
          <w:color w:val="0C0C0C"/>
        </w:rPr>
      </w:pPr>
      <w:r>
        <w:rPr>
          <w:rFonts w:hint="eastAsia" w:ascii="仿宋" w:hAnsi="仿宋" w:eastAsia="仿宋"/>
          <w:color w:val="0C0C0C"/>
        </w:rPr>
        <w:t>此致</w:t>
      </w:r>
    </w:p>
    <w:p>
      <w:pPr>
        <w:spacing w:line="520" w:lineRule="exact"/>
        <w:ind w:firstLine="640" w:firstLineChars="200"/>
        <w:rPr>
          <w:rFonts w:ascii="仿宋" w:hAnsi="仿宋" w:eastAsia="仿宋"/>
          <w:color w:val="0C0C0C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湖北省宜昌市中级人民法院</w:t>
      </w:r>
    </w:p>
    <w:p>
      <w:pPr>
        <w:pStyle w:val="10"/>
        <w:spacing w:line="520" w:lineRule="exact"/>
        <w:ind w:left="0" w:leftChars="0"/>
        <w:rPr>
          <w:rFonts w:ascii="仿宋" w:hAnsi="仿宋" w:eastAsia="仿宋"/>
          <w:color w:val="0C0C0C"/>
        </w:rPr>
      </w:pPr>
    </w:p>
    <w:p>
      <w:pPr>
        <w:pStyle w:val="10"/>
        <w:spacing w:line="520" w:lineRule="exact"/>
        <w:ind w:left="4410" w:firstLine="640" w:firstLineChars="200"/>
        <w:rPr>
          <w:rFonts w:ascii="仿宋" w:hAnsi="仿宋" w:eastAsia="仿宋"/>
          <w:color w:val="0C0C0C"/>
        </w:rPr>
      </w:pPr>
    </w:p>
    <w:p>
      <w:pPr>
        <w:pStyle w:val="10"/>
        <w:spacing w:line="520" w:lineRule="exact"/>
        <w:ind w:left="4410" w:firstLine="640" w:firstLineChars="200"/>
        <w:rPr>
          <w:rFonts w:ascii="仿宋" w:hAnsi="仿宋" w:eastAsia="仿宋"/>
          <w:color w:val="0C0C0C"/>
        </w:rPr>
      </w:pPr>
      <w:r>
        <w:rPr>
          <w:rFonts w:hint="eastAsia" w:ascii="仿宋" w:hAnsi="仿宋" w:eastAsia="仿宋"/>
          <w:color w:val="0C0C0C"/>
        </w:rPr>
        <w:t>（监狱公章）</w:t>
      </w:r>
    </w:p>
    <w:p>
      <w:pPr>
        <w:spacing w:line="520" w:lineRule="exact"/>
        <w:rPr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 xml:space="preserve">                              2024年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0C0C0C"/>
          <w:sz w:val="32"/>
          <w:szCs w:val="32"/>
        </w:rPr>
        <w:t>月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2</w:t>
      </w:r>
      <w:bookmarkStart w:id="2" w:name="_GoBack"/>
      <w:bookmarkEnd w:id="2"/>
      <w:r>
        <w:rPr>
          <w:rFonts w:hint="eastAsia" w:ascii="仿宋" w:hAnsi="仿宋" w:eastAsia="仿宋"/>
          <w:color w:val="0C0C0C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ick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F019B"/>
    <w:rsid w:val="0018614A"/>
    <w:rsid w:val="004564F9"/>
    <w:rsid w:val="005A2944"/>
    <w:rsid w:val="005D55D2"/>
    <w:rsid w:val="00685176"/>
    <w:rsid w:val="007633EA"/>
    <w:rsid w:val="007916AD"/>
    <w:rsid w:val="007E0A64"/>
    <w:rsid w:val="0090039E"/>
    <w:rsid w:val="009D474E"/>
    <w:rsid w:val="00AB7854"/>
    <w:rsid w:val="00B118F7"/>
    <w:rsid w:val="00FB7F46"/>
    <w:rsid w:val="01635EE8"/>
    <w:rsid w:val="03F93CAD"/>
    <w:rsid w:val="07510BCF"/>
    <w:rsid w:val="07E45CAC"/>
    <w:rsid w:val="0DA9496F"/>
    <w:rsid w:val="113E7476"/>
    <w:rsid w:val="15190EDA"/>
    <w:rsid w:val="1F195FCE"/>
    <w:rsid w:val="22845995"/>
    <w:rsid w:val="27682076"/>
    <w:rsid w:val="2AE96754"/>
    <w:rsid w:val="404A24BB"/>
    <w:rsid w:val="432B474A"/>
    <w:rsid w:val="50C06B78"/>
    <w:rsid w:val="5B7D03A9"/>
    <w:rsid w:val="709B53A2"/>
    <w:rsid w:val="74E35CF2"/>
    <w:rsid w:val="7AB9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Emphasis"/>
    <w:basedOn w:val="4"/>
    <w:qFormat/>
    <w:uiPriority w:val="20"/>
    <w:rPr>
      <w:i/>
    </w:r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9">
    <w:name w:val="称呼1"/>
    <w:basedOn w:val="1"/>
    <w:next w:val="1"/>
    <w:qFormat/>
    <w:uiPriority w:val="0"/>
    <w:rPr>
      <w:rFonts w:eastAsia="仿宋_GB2312"/>
      <w:sz w:val="32"/>
      <w:szCs w:val="32"/>
    </w:rPr>
  </w:style>
  <w:style w:type="paragraph" w:customStyle="1" w:styleId="10">
    <w:name w:val="结束语1"/>
    <w:basedOn w:val="1"/>
    <w:qFormat/>
    <w:uiPriority w:val="0"/>
    <w:pPr>
      <w:ind w:left="100" w:leftChars="21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113</Words>
  <Characters>650</Characters>
  <Lines>5</Lines>
  <Paragraphs>1</Paragraphs>
  <ScaleCrop>false</ScaleCrop>
  <LinksUpToDate>false</LinksUpToDate>
  <CharactersWithSpaces>762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2024-01-03T02:46:00Z</dcterms:created>
  <dc:creator>闵昊</dc:creator>
  <cp:lastModifiedBy>胡涛</cp:lastModifiedBy>
  <dcterms:modified xsi:type="dcterms:W3CDTF">2024-12-01T06:23:38Z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