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274A6" w14:textId="77777777" w:rsidR="0016328C" w:rsidRDefault="0028137D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622A0615" w14:textId="77777777" w:rsidR="00EE3D50" w:rsidRDefault="00EE3D50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4D6D4E54" w14:textId="796B363A" w:rsidR="0016328C" w:rsidRDefault="0028137D" w:rsidP="00EE3D50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EE3D5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002274">
        <w:rPr>
          <w:rFonts w:ascii="仿宋" w:eastAsia="仿宋" w:hAnsi="仿宋" w:hint="eastAsia"/>
          <w:color w:val="0C0C0C"/>
          <w:sz w:val="32"/>
          <w:szCs w:val="32"/>
        </w:rPr>
        <w:t>0032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5962C99D" w14:textId="43253342" w:rsidR="0016328C" w:rsidRDefault="0028137D" w:rsidP="0021362D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罪犯董先斌</w:t>
      </w:r>
      <w:r w:rsidR="00391F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="00391F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1975年5月5日生，土家族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初中文化程度，无业。</w:t>
      </w:r>
      <w:r w:rsidR="00391F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原户籍所在地：湖北省鹤峰县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湖北省恩施土家族苗族自治州中级人民法院于2016年10月9日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(2016)鄂28刑初27号刑事判决，认定被告人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董先斌犯贩卖毒品罪，判处有期徒刑十五年，并处没收个人财产10000元。宣判后，被告人董先斌</w:t>
      </w:r>
      <w:r w:rsidR="005B0CB0">
        <w:rPr>
          <w:rFonts w:ascii="仿宋" w:eastAsia="仿宋" w:hAnsi="仿宋" w:hint="eastAsia"/>
          <w:color w:val="0C0C0C"/>
          <w:sz w:val="32"/>
          <w:szCs w:val="32"/>
        </w:rPr>
        <w:t>及其他同案被告人</w:t>
      </w:r>
      <w:r>
        <w:rPr>
          <w:rFonts w:ascii="仿宋" w:eastAsia="仿宋" w:hAnsi="仿宋" w:hint="eastAsia"/>
          <w:color w:val="0C0C0C"/>
          <w:sz w:val="32"/>
          <w:szCs w:val="32"/>
        </w:rPr>
        <w:t>不服，提起上诉，湖北省高级人民法院于2017年3月30日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(2017)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8号</w:t>
      </w:r>
      <w:r w:rsidR="00E242D4">
        <w:rPr>
          <w:rFonts w:ascii="仿宋" w:eastAsia="仿宋" w:hAnsi="仿宋" w:hint="eastAsia"/>
          <w:color w:val="0C0C0C"/>
          <w:sz w:val="32"/>
          <w:szCs w:val="32"/>
        </w:rPr>
        <w:t>刑事</w:t>
      </w:r>
      <w:r>
        <w:rPr>
          <w:rFonts w:ascii="仿宋" w:eastAsia="仿宋" w:hAnsi="仿宋" w:hint="eastAsia"/>
          <w:color w:val="0C0C0C"/>
          <w:sz w:val="32"/>
          <w:szCs w:val="32"/>
        </w:rPr>
        <w:t>裁定：驳回上诉，维持原判。裁定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发生法律效力后，于2017年4月</w:t>
      </w:r>
      <w:r w:rsid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7日</w:t>
      </w:r>
      <w:r w:rsid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送湖北省恩施监狱服刑改造，</w:t>
      </w:r>
      <w:r w:rsidR="00B83D3A" w:rsidRPr="00B83D3A">
        <w:rPr>
          <w:rFonts w:ascii="仿宋" w:eastAsia="仿宋" w:hAnsi="仿宋" w:cs="宋体"/>
          <w:color w:val="0C0C0C"/>
          <w:kern w:val="0"/>
          <w:sz w:val="32"/>
          <w:szCs w:val="32"/>
        </w:rPr>
        <w:t>2017</w:t>
      </w:r>
      <w:r w:rsid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B83D3A" w:rsidRPr="00B83D3A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B83D3A" w:rsidRPr="00B83D3A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日调入湖北省</w:t>
      </w:r>
      <w:r w:rsidR="00B83D3A" w:rsidRP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宜昌监狱</w:t>
      </w:r>
      <w:r w:rsid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2415D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2415D7">
        <w:rPr>
          <w:rFonts w:ascii="仿宋" w:eastAsia="仿宋" w:hAnsi="仿宋" w:hint="eastAsia"/>
          <w:color w:val="0C0C0C"/>
          <w:sz w:val="32"/>
          <w:szCs w:val="32"/>
        </w:rPr>
        <w:t>2019年12月23日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湖北省宜昌市中级人民法院裁定减刑九个月</w:t>
      </w:r>
      <w:r w:rsidR="002415D7">
        <w:rPr>
          <w:rFonts w:ascii="仿宋" w:eastAsia="仿宋" w:hAnsi="仿宋" w:hint="eastAsia"/>
          <w:color w:val="0C0C0C"/>
          <w:sz w:val="32"/>
          <w:szCs w:val="32"/>
        </w:rPr>
        <w:t>。2022年9月2</w:t>
      </w:r>
      <w:r w:rsidR="000B4891">
        <w:rPr>
          <w:rFonts w:ascii="仿宋" w:eastAsia="仿宋" w:hAnsi="仿宋" w:hint="eastAsia"/>
          <w:color w:val="0C0C0C"/>
          <w:sz w:val="32"/>
          <w:szCs w:val="32"/>
        </w:rPr>
        <w:t>1</w:t>
      </w:r>
      <w:r w:rsidR="002415D7">
        <w:rPr>
          <w:rFonts w:ascii="仿宋" w:eastAsia="仿宋" w:hAnsi="仿宋" w:hint="eastAsia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湖北省宜昌市中级人民法院裁定减刑八个月</w:t>
      </w:r>
      <w:r w:rsidR="009C744A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自2015年5月23日起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2028年12月22日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14:paraId="47DB0C34" w14:textId="77777777" w:rsidR="009C744A" w:rsidRPr="00AE6295" w:rsidRDefault="009C744A" w:rsidP="009C744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62BE437B" w14:textId="64C5FBF1" w:rsidR="00824983" w:rsidRPr="00824983" w:rsidRDefault="009C744A" w:rsidP="0082498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罪犯董先斌现从事缝纫车工劳动，</w:t>
      </w:r>
      <w:r w:rsidR="0028137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2022年9月27日减刑裁定送达</w:t>
      </w:r>
      <w:r w:rsid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以来，能够做到认罪悔罪，</w:t>
      </w:r>
      <w:r w:rsidR="0028137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遵守法律法规及监规，接受教育改造；积极参加思想、文化、职业技术教育；积极参加劳动，努力完成任务。</w:t>
      </w:r>
      <w:r w:rsidR="00824983" w:rsidRP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上次减刑裁定送达前获得物质奖励1个：2021年12月</w:t>
      </w:r>
      <w:r w:rsid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824983" w:rsidRP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</w:t>
      </w:r>
    </w:p>
    <w:p w14:paraId="74AF476C" w14:textId="77777777" w:rsidR="005A23D5" w:rsidRPr="0021342C" w:rsidRDefault="00824983" w:rsidP="001F4445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2022年5月、2022年11月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2023年5月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8249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表扬及物质奖励2个：2023年11月、2024年5月</w:t>
      </w:r>
      <w:r w:rsidR="0028137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减刑裁定证实财产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执行完毕。</w:t>
      </w:r>
      <w:r w:rsidR="005A23D5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5A2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5A23D5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5A2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5A23D5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5A2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A2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原判刑罚及生效裁判中</w:t>
      </w:r>
      <w:proofErr w:type="gramStart"/>
      <w:r w:rsidR="005A2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5A2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5A23D5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5A23D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1ED37BA" w14:textId="795415F7" w:rsidR="0016328C" w:rsidRDefault="0028137D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罪犯董先斌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5A23D5">
        <w:rPr>
          <w:rFonts w:ascii="仿宋" w:eastAsia="仿宋" w:hAnsi="仿宋" w:hint="eastAsia"/>
          <w:color w:val="0C0C0C"/>
          <w:sz w:val="32"/>
          <w:szCs w:val="32"/>
        </w:rPr>
        <w:t>减刑间隔期</w:t>
      </w:r>
      <w:r>
        <w:rPr>
          <w:rFonts w:ascii="仿宋" w:eastAsia="仿宋" w:hAnsi="仿宋" w:hint="eastAsia"/>
          <w:color w:val="0C0C0C"/>
          <w:sz w:val="32"/>
          <w:szCs w:val="32"/>
        </w:rPr>
        <w:t>已过一年六个月，确有悔改表现，符合减刑条件。</w:t>
      </w:r>
    </w:p>
    <w:p w14:paraId="3FA36DED" w14:textId="5C097D9E" w:rsidR="0016328C" w:rsidRDefault="005A23D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28137D">
        <w:rPr>
          <w:rFonts w:ascii="仿宋" w:eastAsia="仿宋" w:hAnsi="仿宋" w:hint="eastAsia"/>
          <w:color w:val="0C0C0C"/>
          <w:sz w:val="32"/>
          <w:szCs w:val="32"/>
        </w:rPr>
        <w:t>董先斌</w:t>
      </w:r>
      <w:r w:rsidR="0028137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14:paraId="2CF275E7" w14:textId="4AA89F47" w:rsidR="0016328C" w:rsidRDefault="0028137D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3B592CDC" w14:textId="77777777" w:rsidR="0016328C" w:rsidRDefault="0028137D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06C9DB59" w14:textId="77777777" w:rsidR="0016328C" w:rsidRDefault="0016328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53346133" w14:textId="77777777" w:rsidR="0016328C" w:rsidRDefault="0016328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75C8E5E4" w14:textId="01596E5D" w:rsidR="0016328C" w:rsidRDefault="0028137D" w:rsidP="0028137D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69F301A2" w14:textId="5B073678" w:rsidR="0016328C" w:rsidRDefault="0028137D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2025年5月</w:t>
      </w:r>
      <w:r w:rsidR="002D044F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1632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30CE9" w14:textId="77777777" w:rsidR="002F0697" w:rsidRDefault="002F0697" w:rsidP="001F4445">
      <w:r>
        <w:separator/>
      </w:r>
    </w:p>
  </w:endnote>
  <w:endnote w:type="continuationSeparator" w:id="0">
    <w:p w14:paraId="7A53C878" w14:textId="77777777" w:rsidR="002F0697" w:rsidRDefault="002F0697" w:rsidP="001F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D0048" w14:textId="77777777" w:rsidR="002F0697" w:rsidRDefault="002F0697" w:rsidP="001F4445">
      <w:r>
        <w:separator/>
      </w:r>
    </w:p>
  </w:footnote>
  <w:footnote w:type="continuationSeparator" w:id="0">
    <w:p w14:paraId="2E243D4C" w14:textId="77777777" w:rsidR="002F0697" w:rsidRDefault="002F0697" w:rsidP="001F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02274"/>
    <w:rsid w:val="000546FE"/>
    <w:rsid w:val="000907CD"/>
    <w:rsid w:val="000B4891"/>
    <w:rsid w:val="000F019B"/>
    <w:rsid w:val="0016328C"/>
    <w:rsid w:val="001745AF"/>
    <w:rsid w:val="001F4445"/>
    <w:rsid w:val="0021362D"/>
    <w:rsid w:val="002415D7"/>
    <w:rsid w:val="0028137D"/>
    <w:rsid w:val="002D044F"/>
    <w:rsid w:val="002F0697"/>
    <w:rsid w:val="00391FD4"/>
    <w:rsid w:val="005A23D5"/>
    <w:rsid w:val="005A2944"/>
    <w:rsid w:val="005B0CB0"/>
    <w:rsid w:val="007633EA"/>
    <w:rsid w:val="007916AD"/>
    <w:rsid w:val="007C69F9"/>
    <w:rsid w:val="007E3CCE"/>
    <w:rsid w:val="00824983"/>
    <w:rsid w:val="0090039E"/>
    <w:rsid w:val="0097784B"/>
    <w:rsid w:val="009C744A"/>
    <w:rsid w:val="009D474E"/>
    <w:rsid w:val="00AB7854"/>
    <w:rsid w:val="00B83D3A"/>
    <w:rsid w:val="00E242D4"/>
    <w:rsid w:val="00EE3D50"/>
    <w:rsid w:val="00FB7F46"/>
    <w:rsid w:val="20673573"/>
    <w:rsid w:val="23AA2C47"/>
    <w:rsid w:val="27D91DA5"/>
    <w:rsid w:val="2BDA1CBF"/>
    <w:rsid w:val="38E27663"/>
    <w:rsid w:val="3D3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27</cp:revision>
  <dcterms:created xsi:type="dcterms:W3CDTF">2024-01-03T02:46:00Z</dcterms:created>
  <dcterms:modified xsi:type="dcterms:W3CDTF">2025-05-30T05:16:00Z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02E612B40E134E7580C02FDDDA9E9126_12</vt:lpwstr>
  </property>
</Properties>
</file>