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C" w:rsidRDefault="0084754F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2839EC" w:rsidRDefault="002839EC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2839EC" w:rsidRDefault="0084754F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</w:t>
      </w:r>
      <w:r>
        <w:rPr>
          <w:rFonts w:ascii="华文楷体" w:eastAsia="华文楷体" w:hAnsi="华文楷体" w:hint="eastAsia"/>
          <w:sz w:val="28"/>
          <w:szCs w:val="28"/>
        </w:rPr>
        <w:t>2025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bookmarkStart w:id="0" w:name="_GoBack"/>
      <w:bookmarkEnd w:id="0"/>
      <w:r>
        <w:rPr>
          <w:rFonts w:ascii="华文楷体" w:eastAsia="华文楷体" w:hAnsi="华文楷体" w:hint="eastAsia"/>
          <w:sz w:val="28"/>
          <w:szCs w:val="28"/>
        </w:rPr>
        <w:t>0016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2839EC" w:rsidRDefault="0084754F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罪犯李长远，男，</w:t>
      </w:r>
      <w:r>
        <w:rPr>
          <w:rFonts w:ascii="仿宋" w:eastAsia="仿宋" w:hAnsi="仿宋"/>
          <w:color w:val="0C0C0C"/>
          <w:sz w:val="32"/>
          <w:szCs w:val="32"/>
        </w:rPr>
        <w:t>19</w:t>
      </w:r>
      <w:r>
        <w:rPr>
          <w:rFonts w:ascii="仿宋" w:eastAsia="仿宋" w:hAnsi="仿宋" w:hint="eastAsia"/>
          <w:color w:val="0C0C0C"/>
          <w:sz w:val="32"/>
          <w:szCs w:val="32"/>
        </w:rPr>
        <w:t>94</w:t>
      </w:r>
      <w:r>
        <w:rPr>
          <w:rFonts w:ascii="仿宋" w:eastAsia="仿宋" w:hAnsi="仿宋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9</w:t>
      </w:r>
      <w:r>
        <w:rPr>
          <w:rFonts w:ascii="仿宋" w:eastAsia="仿宋" w:hAnsi="仿宋"/>
          <w:color w:val="0C0C0C"/>
          <w:sz w:val="32"/>
          <w:szCs w:val="32"/>
        </w:rPr>
        <w:t>月</w:t>
      </w:r>
      <w:r>
        <w:rPr>
          <w:rFonts w:ascii="仿宋" w:eastAsia="仿宋" w:hAnsi="仿宋" w:hint="eastAsia"/>
          <w:color w:val="0C0C0C"/>
          <w:sz w:val="32"/>
          <w:szCs w:val="32"/>
        </w:rPr>
        <w:t>1</w:t>
      </w:r>
      <w:r>
        <w:rPr>
          <w:rFonts w:ascii="仿宋" w:eastAsia="仿宋" w:hAnsi="仿宋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>
        <w:rPr>
          <w:rFonts w:ascii="仿宋_GB2312" w:eastAsia="仿宋_GB2312" w:hAnsi="仿宋" w:cs="宋体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穿青人</w:t>
      </w:r>
      <w:r>
        <w:rPr>
          <w:rFonts w:ascii="仿宋_GB2312" w:eastAsia="仿宋_GB2312" w:hAnsi="仿宋" w:cs="宋体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初中文化</w:t>
      </w:r>
      <w:r>
        <w:rPr>
          <w:rFonts w:ascii="仿宋_GB2312" w:eastAsia="仿宋_GB2312" w:hAnsi="仿宋" w:cs="宋体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无业，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贵州省纳雍县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。广东省广州市中级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/>
          <w:color w:val="0C0C0C"/>
          <w:kern w:val="0"/>
          <w:sz w:val="32"/>
          <w:szCs w:val="32"/>
        </w:rPr>
        <w:t>(20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穗中法刑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字第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134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号刑事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附带民事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判决，认定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李长远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故意伤害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判处无期徒刑，剥夺政治权利终身；三人连带赔偿附带民事诉讼原告人经济损失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49672.5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元。宣判后，李长远、其他同案被告人及附带民事诉讼原告人均不服，分别提出上诉。广东省高级人民法院于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）粤高法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刑四终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397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号刑事附带民事裁定：驳回上诉，维持原判。裁定发生法律效力后，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16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送广东省乐昌监狱服刑，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日调入湖北省宜昌监狱服刑改造。服刑期间执行刑期变动情况：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日经湖北省高级人民法院裁定减为有期徒刑二十二年，剥夺政治权利改为十年。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日经湖北省宜昌市中级人民法院裁定减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八个月，剥夺政治权利十年不变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2839EC" w:rsidRDefault="0084754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2839EC" w:rsidRDefault="0084754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罪犯李长远现从事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质检兼操作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日减刑裁定送达以来，能够做到认罪悔罪，认真遵守法律法规及监规，接受教育改造；积极参加思想、文化、职业技术教育；积极参加劳动，努力完成任务。上次减刑裁定送达之前获得表扬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减刑裁定证实李长远已执行民赔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款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19603.43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元，</w:t>
      </w:r>
      <w:proofErr w:type="gramStart"/>
      <w:r>
        <w:rPr>
          <w:rFonts w:ascii="仿宋" w:eastAsia="仿宋" w:hAnsi="仿宋" w:cs="宋体"/>
          <w:color w:val="0C0C0C"/>
          <w:kern w:val="0"/>
          <w:sz w:val="32"/>
          <w:szCs w:val="32"/>
        </w:rPr>
        <w:t>同案许</w:t>
      </w:r>
      <w:proofErr w:type="gramEnd"/>
      <w:r>
        <w:rPr>
          <w:rFonts w:ascii="仿宋" w:eastAsia="仿宋" w:hAnsi="仿宋" w:cs="宋体"/>
          <w:color w:val="0C0C0C"/>
          <w:kern w:val="0"/>
          <w:sz w:val="32"/>
          <w:szCs w:val="32"/>
        </w:rPr>
        <w:t>贵州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2018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13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4000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元，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3000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元，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27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23070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>
        <w:rPr>
          <w:rFonts w:ascii="仿宋" w:eastAsia="仿宋" w:hAnsi="仿宋" w:cs="宋体"/>
          <w:color w:val="0C0C0C"/>
          <w:kern w:val="0"/>
          <w:sz w:val="32"/>
          <w:szCs w:val="32"/>
        </w:rPr>
        <w:t>执行完毕。综合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839EC" w:rsidRDefault="0084754F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罪犯李长远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2839EC" w:rsidRDefault="0084754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根据《中华人民共和国监狱法》第二十九条、《中华人民共和国刑法》第七十八条第一款、《中华人民共和国刑事诉讼法》第二百七十三条第二款之规定，建议将罪犯李长远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的刑罚减去有期徒刑八个月，剥夺政治权利十年不变。特报请裁定。</w:t>
      </w:r>
    </w:p>
    <w:p w:rsidR="002839EC" w:rsidRDefault="0084754F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:rsidR="002839EC" w:rsidRDefault="0084754F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2839EC" w:rsidRDefault="002839E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2839EC" w:rsidRDefault="002839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2839EC" w:rsidRDefault="0084754F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2839EC" w:rsidRDefault="0084754F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2839E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  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2839EC" w:rsidRDefault="002839EC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</w:p>
    <w:p w:rsidR="002839EC" w:rsidRDefault="002839EC"/>
    <w:sectPr w:rsidR="002839E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4F" w:rsidRDefault="0084754F" w:rsidP="00270AE2">
      <w:r>
        <w:separator/>
      </w:r>
    </w:p>
  </w:endnote>
  <w:endnote w:type="continuationSeparator" w:id="0">
    <w:p w:rsidR="0084754F" w:rsidRDefault="0084754F" w:rsidP="0027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4F" w:rsidRDefault="0084754F" w:rsidP="00270AE2">
      <w:r>
        <w:separator/>
      </w:r>
    </w:p>
  </w:footnote>
  <w:footnote w:type="continuationSeparator" w:id="0">
    <w:p w:rsidR="0084754F" w:rsidRDefault="0084754F" w:rsidP="0027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D1DD4"/>
    <w:rsid w:val="000F019B"/>
    <w:rsid w:val="0018749D"/>
    <w:rsid w:val="00270AE2"/>
    <w:rsid w:val="002839EC"/>
    <w:rsid w:val="002D19BA"/>
    <w:rsid w:val="002E704D"/>
    <w:rsid w:val="003020BD"/>
    <w:rsid w:val="003E7738"/>
    <w:rsid w:val="004306A1"/>
    <w:rsid w:val="00477533"/>
    <w:rsid w:val="00670400"/>
    <w:rsid w:val="0068779C"/>
    <w:rsid w:val="007916AD"/>
    <w:rsid w:val="0084754F"/>
    <w:rsid w:val="0090604A"/>
    <w:rsid w:val="00953FC6"/>
    <w:rsid w:val="00962A53"/>
    <w:rsid w:val="00A2373D"/>
    <w:rsid w:val="00A32CB3"/>
    <w:rsid w:val="00A40BA7"/>
    <w:rsid w:val="00AB7854"/>
    <w:rsid w:val="00B22E11"/>
    <w:rsid w:val="00B60A96"/>
    <w:rsid w:val="00B74AF8"/>
    <w:rsid w:val="00BD021E"/>
    <w:rsid w:val="00BE74AB"/>
    <w:rsid w:val="00C2603A"/>
    <w:rsid w:val="00CD37F8"/>
    <w:rsid w:val="00D1718A"/>
    <w:rsid w:val="00D51BF8"/>
    <w:rsid w:val="00D52E52"/>
    <w:rsid w:val="00D6029B"/>
    <w:rsid w:val="00DE7209"/>
    <w:rsid w:val="00E13B1E"/>
    <w:rsid w:val="00E15CBD"/>
    <w:rsid w:val="00E6793B"/>
    <w:rsid w:val="00FB7F46"/>
    <w:rsid w:val="08A06E4D"/>
    <w:rsid w:val="444E2CBE"/>
    <w:rsid w:val="4F375F4C"/>
    <w:rsid w:val="5E577C5B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无间隔2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33</cp:revision>
  <dcterms:created xsi:type="dcterms:W3CDTF">2024-01-03T02:45:00Z</dcterms:created>
  <dcterms:modified xsi:type="dcterms:W3CDTF">2025-05-30T05:41:00Z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