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A7191E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A7191E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A7191E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A7191E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A7191E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4D0B3A">
        <w:rPr>
          <w:rFonts w:ascii="仿宋_GB2312" w:eastAsia="仿宋_GB2312" w:hAnsi="仿宋"/>
          <w:color w:val="0C0C0C"/>
          <w:sz w:val="32"/>
          <w:szCs w:val="32"/>
        </w:rPr>
        <w:t>0066</w:t>
      </w:r>
      <w:bookmarkStart w:id="0" w:name="_GoBack"/>
      <w:bookmarkEnd w:id="0"/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A7191E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801A19" w:rsidRPr="00A7191E">
        <w:rPr>
          <w:rFonts w:ascii="仿宋_GB2312" w:eastAsia="仿宋_GB2312" w:hAnsi="仿宋" w:hint="eastAsia"/>
          <w:color w:val="0C0C0C"/>
          <w:sz w:val="32"/>
          <w:szCs w:val="32"/>
        </w:rPr>
        <w:t>田庆华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01A19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1970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01A19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01A19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801A19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湖北省来凤县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01A19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01A19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801A19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801A19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2013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01A19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01A19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801A19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</w:t>
      </w:r>
      <w:r w:rsidR="00801A19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01A19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 w:rsidR="00801A19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2014年5月8日调入</w:t>
      </w:r>
      <w:r w:rsidR="00801A19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湖北省宜昌监狱服刑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至今。</w:t>
      </w:r>
    </w:p>
    <w:p w:rsidR="000546FE" w:rsidRPr="00A7191E" w:rsidRDefault="00801A19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湖北省恩施土家族苗族自治州中级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2012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2012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中刑初字第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0038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田庆华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故意伤害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A7191E">
        <w:rPr>
          <w:rFonts w:ascii="仿宋_GB2312" w:eastAsia="仿宋_GB2312" w:hAnsi="仿宋" w:cs="仿宋_GB2312" w:hint="eastAsia"/>
          <w:color w:val="0C0C0C"/>
          <w:sz w:val="32"/>
          <w:szCs w:val="32"/>
        </w:rPr>
        <w:t>。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宣判后被告人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田庆华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不服，向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Pr="00A7191E">
        <w:rPr>
          <w:rFonts w:ascii="仿宋_GB2312" w:eastAsia="仿宋_GB2312" w:hAnsi="仿宋"/>
          <w:color w:val="0C0C0C"/>
          <w:sz w:val="32"/>
          <w:szCs w:val="32"/>
        </w:rPr>
        <w:t>高级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2012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19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2012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二终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字第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00147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号刑事裁定:驳回上诉，维持原判。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2013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5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二十二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2018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17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3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7191E" w:rsidRPr="00A7191E">
        <w:rPr>
          <w:rFonts w:ascii="仿宋_GB2312" w:eastAsia="仿宋_GB2312" w:hAnsi="仿宋"/>
          <w:color w:val="0C0C0C"/>
          <w:sz w:val="32"/>
          <w:szCs w:val="32"/>
        </w:rPr>
        <w:t>25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日减去有期徒刑八个月，剥夺政治权利十年不变</w:t>
      </w:r>
      <w:r w:rsidR="000546FE" w:rsidRPr="00A7191E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2036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0546F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A7191E" w:rsidRDefault="000546FE" w:rsidP="00A7191E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自上次裁定减刑送达以来，能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够做到认罪悔罪，认真遵守法律法规及监规，接受教育改造；积极参加思想、文化、职业技术教育；积极参加劳动，努力完成任务。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A7191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获得上次减刑裁定送达之前表扬1个：2021年8月；本次考核期内表扬3个：2022年7月、2023</w:t>
      </w:r>
      <w:r w:rsidR="00A7191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年1月、2023年7月；物质奖励1个：2024年1月；表扬及物质奖励1个：2022年2月，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A7191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但综合</w:t>
      </w:r>
      <w:r w:rsidR="00A7191E" w:rsidRPr="00A7191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考量其犯罪性质、具体情节及社会危害程度，应当从严掌握减刑幅度。</w:t>
      </w:r>
    </w:p>
    <w:p w:rsidR="000546FE" w:rsidRPr="00A7191E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A7191E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A7191E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田庆华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A7191E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A7191E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A7191E" w:rsidRPr="00A7191E">
        <w:rPr>
          <w:rFonts w:ascii="仿宋_GB2312" w:eastAsia="仿宋_GB2312" w:hAnsi="仿宋" w:hint="eastAsia"/>
          <w:color w:val="0C0C0C"/>
          <w:sz w:val="32"/>
          <w:szCs w:val="32"/>
        </w:rPr>
        <w:t>田庆华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A7191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A7191E"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A7191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A7191E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A7191E">
        <w:rPr>
          <w:rFonts w:ascii="仿宋_GB2312" w:hAnsi="仿宋" w:hint="eastAsia"/>
          <w:color w:val="0C0C0C"/>
        </w:rPr>
        <w:t>此致</w:t>
      </w:r>
    </w:p>
    <w:p w:rsidR="000546FE" w:rsidRPr="00A7191E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A7191E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A7191E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A7191E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A7191E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A7191E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A7191E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D0B3A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D0B3A">
        <w:rPr>
          <w:rFonts w:ascii="仿宋_GB2312" w:eastAsia="仿宋_GB2312" w:hAnsi="仿宋"/>
          <w:color w:val="0C0C0C"/>
          <w:sz w:val="32"/>
          <w:szCs w:val="32"/>
        </w:rPr>
        <w:t>26</w:t>
      </w:r>
      <w:r w:rsidRPr="00A7191E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10B" w:rsidRDefault="006E310B" w:rsidP="000546FE">
      <w:r>
        <w:separator/>
      </w:r>
    </w:p>
  </w:endnote>
  <w:endnote w:type="continuationSeparator" w:id="0">
    <w:p w:rsidR="006E310B" w:rsidRDefault="006E310B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10B" w:rsidRDefault="006E310B" w:rsidP="000546FE">
      <w:r>
        <w:separator/>
      </w:r>
    </w:p>
  </w:footnote>
  <w:footnote w:type="continuationSeparator" w:id="0">
    <w:p w:rsidR="006E310B" w:rsidRDefault="006E310B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4D0B3A"/>
    <w:rsid w:val="005A2944"/>
    <w:rsid w:val="005B4666"/>
    <w:rsid w:val="006E310B"/>
    <w:rsid w:val="00742966"/>
    <w:rsid w:val="007633EA"/>
    <w:rsid w:val="00767699"/>
    <w:rsid w:val="007916AD"/>
    <w:rsid w:val="007C28EC"/>
    <w:rsid w:val="00801A19"/>
    <w:rsid w:val="0090039E"/>
    <w:rsid w:val="009D474E"/>
    <w:rsid w:val="00A7191E"/>
    <w:rsid w:val="00AB7854"/>
    <w:rsid w:val="00B916C8"/>
    <w:rsid w:val="00C23FD4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2025-06-30T00:43:00Z</dcterms:modified>
</cp:coreProperties>
</file>