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39" w:rsidRDefault="00146B3B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1F4D09" w:rsidRDefault="001F4D09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545839" w:rsidRDefault="00146B3B" w:rsidP="001F4D09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1F4D09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B129F0">
        <w:rPr>
          <w:rFonts w:ascii="华文楷体" w:eastAsia="华文楷体" w:hAnsi="华文楷体" w:hint="eastAsia"/>
          <w:sz w:val="28"/>
          <w:szCs w:val="28"/>
        </w:rPr>
        <w:t>0090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545839" w:rsidRDefault="00146B3B" w:rsidP="001F4D09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罪犯高和平，男，</w:t>
      </w:r>
      <w:r>
        <w:rPr>
          <w:rFonts w:ascii="仿宋" w:eastAsia="仿宋" w:hAnsi="仿宋"/>
          <w:color w:val="0C0C0C"/>
          <w:sz w:val="32"/>
          <w:szCs w:val="32"/>
        </w:rPr>
        <w:t>19</w:t>
      </w:r>
      <w:r>
        <w:rPr>
          <w:rFonts w:ascii="仿宋" w:eastAsia="仿宋" w:hAnsi="仿宋" w:hint="eastAsia"/>
          <w:color w:val="0C0C0C"/>
          <w:sz w:val="32"/>
          <w:szCs w:val="32"/>
        </w:rPr>
        <w:t>72</w:t>
      </w:r>
      <w:r>
        <w:rPr>
          <w:rFonts w:ascii="仿宋" w:eastAsia="仿宋" w:hAnsi="仿宋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1</w:t>
      </w:r>
      <w:r>
        <w:rPr>
          <w:rFonts w:ascii="仿宋" w:eastAsia="仿宋" w:hAnsi="仿宋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1</w:t>
      </w:r>
      <w:r>
        <w:rPr>
          <w:rFonts w:ascii="仿宋" w:eastAsia="仿宋" w:hAnsi="仿宋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1F4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1F4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1F4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1F4D09">
        <w:rPr>
          <w:rFonts w:ascii="仿宋_GB2312" w:eastAsia="仿宋_GB2312" w:hAnsi="仿宋" w:cs="宋体" w:hint="eastAsia"/>
          <w:kern w:val="0"/>
          <w:sz w:val="32"/>
          <w:szCs w:val="32"/>
        </w:rPr>
        <w:t>湖北省宜昌市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于2015年7月3日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/>
          <w:color w:val="0C0C0C"/>
          <w:kern w:val="0"/>
          <w:sz w:val="32"/>
          <w:szCs w:val="32"/>
        </w:rPr>
        <w:t>(20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鄂宜昌中刑初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00020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号刑事判决，认定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高和平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制造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毒品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判处无期徒刑，剥夺政治权利终身，并处没收个人全部财产。判决发生法律效力后，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于20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 w:rsidR="001F4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F4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服刑期间执行刑期变动情况：2019年5月10日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经湖北省高级人民法院裁定减为有期徒刑二十二年，剥夺政治权利改为十年</w:t>
      </w:r>
      <w:r w:rsidR="001F4D0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。2022年3月25日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</w:t>
      </w:r>
      <w:r w:rsidR="00C2051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去有期徒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刑六个月，剥夺政治权利十年不变</w:t>
      </w:r>
      <w:r w:rsidR="001F4D09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自2019年5月10日起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2040年11月9日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CB32F1" w:rsidRDefault="00CB32F1" w:rsidP="00CB32F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F5D81" w:rsidRDefault="00CB32F1" w:rsidP="009F5D8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罪犯高和平现从事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尾检兼操作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该犯自2022年3月30日减刑裁定送达以来，能够做到认罪悔罪，认真遵守法律法规及监规，接受教育改造；积极参加思想、文化、职业技术教育；积极参加劳动，努力完成任务。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上次减刑裁定送达之前获得表扬1个：2021年7月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本次考核期内获得表扬5个：2022年1月、2022年6月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2022年12月、2023年6月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2024年4月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物质奖励1个：2023年11月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146B3B">
        <w:rPr>
          <w:rFonts w:ascii="仿宋" w:eastAsia="仿宋" w:hAnsi="仿宋" w:cs="宋体"/>
          <w:color w:val="0C0C0C"/>
          <w:kern w:val="0"/>
          <w:sz w:val="32"/>
          <w:szCs w:val="32"/>
        </w:rPr>
        <w:t>2017年10月30日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湖北省宜昌市中级人民法院2017年10月30日</w:t>
      </w:r>
      <w:proofErr w:type="gramStart"/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（2017）鄂05执210号之一执行裁定：未调查到被执行人高和平有可供执行财产，终结本次执行程序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2024年7月24日交200元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CB32F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考核期内月均支出：281.76元</w:t>
      </w:r>
      <w:r w:rsidR="00146B3B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9F5D81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9F5D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考察</w:t>
      </w:r>
      <w:r w:rsidR="009F5D81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9F5D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9F5D81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9F5D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9F5D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F5D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9F5D81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9F5D8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5423C" w:rsidRDefault="0005423C" w:rsidP="0005423C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罪犯高和平在刑罚执行期间能够认罪悔罪，认真遵守法律法规及监规，接受教育改造；积极参加思想、文化、职业技术教育；积极参加劳动，完成生产任务。减刑间隔期已过二年，确有悔改表现，符合减刑条件。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05423C" w:rsidRDefault="0005423C" w:rsidP="0005423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高和平的刑罚减去有期徒刑五个月，剥夺政治权利十年不变。特报请裁定。</w:t>
      </w:r>
    </w:p>
    <w:p w:rsidR="0005423C" w:rsidRDefault="0005423C" w:rsidP="0005423C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05423C" w:rsidRDefault="0005423C" w:rsidP="0005423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05423C" w:rsidRDefault="0005423C" w:rsidP="0005423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05423C" w:rsidRDefault="0005423C" w:rsidP="0005423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23C" w:rsidRDefault="0005423C" w:rsidP="0005423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23C" w:rsidRDefault="0005423C" w:rsidP="0005423C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05423C" w:rsidRDefault="0005423C" w:rsidP="0005423C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0542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</w:t>
      </w:r>
      <w:r w:rsidR="004A2DEE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C0C0C"/>
          <w:sz w:val="32"/>
          <w:szCs w:val="32"/>
        </w:rPr>
        <w:t>2025年8月</w:t>
      </w:r>
      <w:r w:rsidR="004A2DEE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545839" w:rsidRDefault="00545839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</w:p>
    <w:p w:rsidR="00545839" w:rsidRDefault="00545839"/>
    <w:sectPr w:rsidR="00545839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20" w:rsidRDefault="009E6E20" w:rsidP="001F4D09">
      <w:r>
        <w:separator/>
      </w:r>
    </w:p>
  </w:endnote>
  <w:endnote w:type="continuationSeparator" w:id="0">
    <w:p w:rsidR="009E6E20" w:rsidRDefault="009E6E20" w:rsidP="001F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20" w:rsidRDefault="009E6E20" w:rsidP="001F4D09">
      <w:r>
        <w:separator/>
      </w:r>
    </w:p>
  </w:footnote>
  <w:footnote w:type="continuationSeparator" w:id="0">
    <w:p w:rsidR="009E6E20" w:rsidRDefault="009E6E20" w:rsidP="001F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5423C"/>
    <w:rsid w:val="000C4888"/>
    <w:rsid w:val="000D1DD4"/>
    <w:rsid w:val="000F019B"/>
    <w:rsid w:val="00146B3B"/>
    <w:rsid w:val="001F4D09"/>
    <w:rsid w:val="003E7738"/>
    <w:rsid w:val="004A2DEE"/>
    <w:rsid w:val="00545839"/>
    <w:rsid w:val="007916AD"/>
    <w:rsid w:val="008D0C9D"/>
    <w:rsid w:val="00953FC6"/>
    <w:rsid w:val="00962A53"/>
    <w:rsid w:val="009E6E20"/>
    <w:rsid w:val="009F5D81"/>
    <w:rsid w:val="00A40BA7"/>
    <w:rsid w:val="00AB7854"/>
    <w:rsid w:val="00B129F0"/>
    <w:rsid w:val="00B74AF8"/>
    <w:rsid w:val="00BD021E"/>
    <w:rsid w:val="00C2051A"/>
    <w:rsid w:val="00C2603A"/>
    <w:rsid w:val="00C924B6"/>
    <w:rsid w:val="00CB32F1"/>
    <w:rsid w:val="00D6029B"/>
    <w:rsid w:val="00E15CBD"/>
    <w:rsid w:val="00E6793B"/>
    <w:rsid w:val="00FB7F46"/>
    <w:rsid w:val="00FE6760"/>
    <w:rsid w:val="08A06E4D"/>
    <w:rsid w:val="12FE0FE0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17</cp:revision>
  <dcterms:created xsi:type="dcterms:W3CDTF">2024-01-03T02:45:00Z</dcterms:created>
  <dcterms:modified xsi:type="dcterms:W3CDTF">2025-08-05T02:29:00Z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