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A6" w:rsidRDefault="009140FB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3F054E" w:rsidRDefault="003F054E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</w:p>
    <w:p w:rsidR="006D74A6" w:rsidRDefault="009140FB" w:rsidP="003F054E">
      <w:pPr>
        <w:tabs>
          <w:tab w:val="left" w:pos="3780"/>
        </w:tabs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3F054E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）鄂宜监减字第</w:t>
      </w:r>
      <w:r w:rsidR="002E51DA">
        <w:rPr>
          <w:rFonts w:ascii="华文楷体" w:eastAsia="华文楷体" w:hAnsi="华文楷体" w:hint="eastAsia"/>
          <w:sz w:val="28"/>
          <w:szCs w:val="28"/>
        </w:rPr>
        <w:t>0097</w:t>
      </w:r>
      <w:r>
        <w:rPr>
          <w:rFonts w:ascii="华文楷体" w:eastAsia="华文楷体" w:hAnsi="华文楷体" w:hint="eastAsia"/>
          <w:sz w:val="28"/>
          <w:szCs w:val="28"/>
        </w:rPr>
        <w:t>号</w:t>
      </w:r>
    </w:p>
    <w:p w:rsidR="006D74A6" w:rsidRDefault="009140FB" w:rsidP="003F054E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罪犯王启宝，男，</w:t>
      </w:r>
      <w:r>
        <w:rPr>
          <w:rFonts w:ascii="仿宋" w:eastAsia="仿宋" w:hAnsi="仿宋"/>
          <w:color w:val="0C0C0C"/>
          <w:sz w:val="32"/>
          <w:szCs w:val="32"/>
        </w:rPr>
        <w:t>19</w:t>
      </w:r>
      <w:r>
        <w:rPr>
          <w:rFonts w:ascii="仿宋" w:eastAsia="仿宋" w:hAnsi="仿宋" w:hint="eastAsia"/>
          <w:color w:val="0C0C0C"/>
          <w:sz w:val="32"/>
          <w:szCs w:val="32"/>
        </w:rPr>
        <w:t>94</w:t>
      </w:r>
      <w:r>
        <w:rPr>
          <w:rFonts w:ascii="仿宋" w:eastAsia="仿宋" w:hAnsi="仿宋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2</w:t>
      </w:r>
      <w:r>
        <w:rPr>
          <w:rFonts w:ascii="仿宋" w:eastAsia="仿宋" w:hAnsi="仿宋"/>
          <w:color w:val="0C0C0C"/>
          <w:sz w:val="32"/>
          <w:szCs w:val="32"/>
        </w:rPr>
        <w:t>月</w:t>
      </w:r>
      <w:r>
        <w:rPr>
          <w:rFonts w:ascii="仿宋" w:eastAsia="仿宋" w:hAnsi="仿宋" w:hint="eastAsia"/>
          <w:color w:val="0C0C0C"/>
          <w:sz w:val="32"/>
          <w:szCs w:val="32"/>
        </w:rPr>
        <w:t>28</w:t>
      </w:r>
      <w:r>
        <w:rPr>
          <w:rFonts w:ascii="仿宋" w:eastAsia="仿宋" w:hAnsi="仿宋"/>
          <w:color w:val="0C0C0C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3F054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汉</w:t>
      </w:r>
      <w:r>
        <w:rPr>
          <w:rFonts w:ascii="仿宋_GB2312" w:eastAsia="仿宋_GB2312" w:hAnsi="仿宋" w:cs="宋体"/>
          <w:kern w:val="0"/>
          <w:sz w:val="32"/>
          <w:szCs w:val="32"/>
        </w:rPr>
        <w:t>族，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初中</w:t>
      </w:r>
      <w:r w:rsidR="003F054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_GB2312" w:eastAsia="仿宋_GB2312" w:hAnsi="仿宋" w:cs="宋体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无业</w:t>
      </w:r>
      <w:r w:rsidR="003F054E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3F054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</w:t>
      </w:r>
      <w:r w:rsidR="009A1F48">
        <w:rPr>
          <w:rFonts w:ascii="仿宋_GB2312" w:eastAsia="仿宋_GB2312" w:hAnsi="仿宋" w:cs="宋体" w:hint="eastAsia"/>
          <w:kern w:val="0"/>
          <w:sz w:val="32"/>
          <w:szCs w:val="32"/>
        </w:rPr>
        <w:t>湖北省黄梅县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。湖北省黄冈市中级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人民法院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于2012年8月7日</w:t>
      </w:r>
      <w:proofErr w:type="gramStart"/>
      <w:r>
        <w:rPr>
          <w:rFonts w:ascii="仿宋" w:eastAsia="仿宋" w:hAnsi="仿宋" w:cs="宋体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/>
          <w:color w:val="0C0C0C"/>
          <w:kern w:val="0"/>
          <w:sz w:val="32"/>
          <w:szCs w:val="32"/>
        </w:rPr>
        <w:t>(20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12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鄂黄冈中刑初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字第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00047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号刑事判决，认定</w:t>
      </w:r>
      <w:r w:rsidR="00A046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被告人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王启宝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犯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故意伤害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罪，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判处无期徒刑，剥夺政治权利终身。宣判后，同案被告人不服，提出上诉。湖北省高级人民法院于2013年2月7日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（2013）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鄂刑二终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字第00005号刑事裁定：维持</w:t>
      </w:r>
      <w:r w:rsidR="00B247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对</w:t>
      </w:r>
      <w:r w:rsidR="00B24753">
        <w:rPr>
          <w:rFonts w:ascii="仿宋" w:eastAsia="仿宋" w:hAnsi="仿宋" w:hint="eastAsia"/>
          <w:color w:val="0C0C0C"/>
          <w:sz w:val="32"/>
          <w:szCs w:val="32"/>
        </w:rPr>
        <w:t>王启宝的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</w:t>
      </w:r>
      <w:r w:rsidR="00B247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审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</w:t>
      </w:r>
      <w:r w:rsidR="00B247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。裁定发生法律效力后，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于20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13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18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日</w:t>
      </w:r>
      <w:r w:rsidR="000E7E3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送湖北省宜昌监狱服刑改造。服刑期间执行刑期变动情况：</w:t>
      </w:r>
      <w:r w:rsidR="00561AB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2016年5月25日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经湖北省高级人民法院裁定减为有期徒刑二十二年，剥夺政治权利改为十年</w:t>
      </w:r>
      <w:r w:rsidR="00561AB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。2018年12月17日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经湖北省宜昌市中级人民法院裁定</w:t>
      </w:r>
      <w:r w:rsidR="00561AB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</w:t>
      </w:r>
      <w:r w:rsidR="0042645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去</w:t>
      </w:r>
      <w:r w:rsidR="00561AB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有期徒刑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九个月</w:t>
      </w:r>
      <w:r w:rsidR="00561AB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color w:val="0C0C0C"/>
          <w:sz w:val="32"/>
          <w:szCs w:val="32"/>
        </w:rPr>
        <w:t>2022年3月25日</w:t>
      </w:r>
      <w:r w:rsidR="00561AB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经湖北省宜昌市中级人民法院裁定减</w:t>
      </w:r>
      <w:r w:rsidR="0042645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去</w:t>
      </w:r>
      <w:bookmarkStart w:id="0" w:name="_GoBack"/>
      <w:bookmarkEnd w:id="0"/>
      <w:r w:rsidR="00561AB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有期徒刑</w:t>
      </w:r>
      <w:r>
        <w:rPr>
          <w:rFonts w:ascii="仿宋" w:eastAsia="仿宋" w:hAnsi="仿宋" w:hint="eastAsia"/>
          <w:color w:val="0C0C0C"/>
          <w:sz w:val="32"/>
          <w:szCs w:val="32"/>
        </w:rPr>
        <w:t>八个月，剥夺政治权利十年不变</w:t>
      </w:r>
      <w:r w:rsidR="00561ABE"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自2016年5月25日起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2036年12月24日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160EA8" w:rsidRDefault="00160EA8" w:rsidP="00160EA8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917A94" w:rsidRPr="00917A94" w:rsidRDefault="00160EA8" w:rsidP="00917A94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罪犯王启宝现从事操作工劳动，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该犯自2022年3月30日减刑裁定送达以来，能够做到认罪悔罪，认真遵守法律法规及监规，接受教育改造；积极参加思想、文化、职业技术教育；积极参加劳动，努力完成任务。</w:t>
      </w:r>
      <w:r w:rsidR="00917A94" w:rsidRPr="00917A9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上次减刑裁定送达之前获得表扬1个：2021年7月</w:t>
      </w:r>
      <w:r w:rsidR="00917A9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917A94" w:rsidRPr="00917A9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本次考核期内获得表扬2个：</w:t>
      </w:r>
    </w:p>
    <w:p w:rsidR="00E32125" w:rsidRDefault="00917A94" w:rsidP="00B72CF6">
      <w:pPr>
        <w:widowControl/>
        <w:spacing w:line="520" w:lineRule="exac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917A9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2022年1月、2022年6月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917A9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表扬及物质奖励4个：2022年12月、2023年5月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917A9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2023年10月、2024年4月</w:t>
      </w:r>
      <w:r w:rsidR="009140FB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="00E32125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r w:rsidR="00E3212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</w:t>
      </w:r>
      <w:r w:rsidR="00E3212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察</w:t>
      </w:r>
      <w:r w:rsidR="00E32125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</w:t>
      </w:r>
      <w:r w:rsidR="00E3212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具体情节、</w:t>
      </w:r>
      <w:r w:rsidR="00E32125">
        <w:rPr>
          <w:rFonts w:ascii="仿宋" w:eastAsia="仿宋" w:hAnsi="仿宋" w:cs="宋体"/>
          <w:color w:val="0C0C0C"/>
          <w:kern w:val="0"/>
          <w:sz w:val="32"/>
          <w:szCs w:val="32"/>
        </w:rPr>
        <w:t>社会危害程度</w:t>
      </w:r>
      <w:r w:rsidR="00E3212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、原判刑罚及交付执行后的一贯表现等因素，</w:t>
      </w:r>
      <w:r w:rsidR="00E32125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E3212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75A29" w:rsidRPr="00E32125" w:rsidRDefault="00F75A29" w:rsidP="00E32125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B72CF6">
        <w:rPr>
          <w:rFonts w:ascii="仿宋" w:eastAsia="仿宋" w:hAnsi="仿宋" w:hint="eastAsia"/>
          <w:color w:val="0C0C0C"/>
          <w:sz w:val="32"/>
          <w:szCs w:val="32"/>
        </w:rPr>
        <w:t>王启宝</w:t>
      </w:r>
      <w:r>
        <w:rPr>
          <w:rFonts w:ascii="仿宋" w:eastAsia="仿宋" w:hAnsi="仿宋" w:hint="eastAsia"/>
          <w:color w:val="0C0C0C"/>
          <w:sz w:val="32"/>
          <w:szCs w:val="32"/>
        </w:rPr>
        <w:t>在刑罚执行期间能够认罪悔罪，认真遵守法律法规及监规，接受教育改造；积极参加思想、文化、职业技术教育；积极参加劳动，完成生产任务。减刑间隔期已过二年，确有悔改表现，符合减刑条件。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 w:rsidR="00F75A29" w:rsidRDefault="00F75A29" w:rsidP="00F75A29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</w:t>
      </w:r>
      <w:r w:rsidR="00B72CF6">
        <w:rPr>
          <w:rFonts w:ascii="仿宋" w:eastAsia="仿宋" w:hAnsi="仿宋" w:hint="eastAsia"/>
          <w:color w:val="0C0C0C"/>
          <w:sz w:val="32"/>
          <w:szCs w:val="32"/>
        </w:rPr>
        <w:t>王启宝</w:t>
      </w:r>
      <w:r>
        <w:rPr>
          <w:rFonts w:ascii="仿宋" w:eastAsia="仿宋" w:hAnsi="仿宋" w:hint="eastAsia"/>
          <w:color w:val="0C0C0C"/>
          <w:sz w:val="32"/>
          <w:szCs w:val="32"/>
        </w:rPr>
        <w:t>的刑罚减去有期徒刑</w:t>
      </w:r>
      <w:r w:rsidR="00033BDD">
        <w:rPr>
          <w:rFonts w:ascii="仿宋" w:eastAsia="仿宋" w:hAnsi="仿宋" w:hint="eastAsia"/>
          <w:color w:val="0C0C0C"/>
          <w:sz w:val="32"/>
          <w:szCs w:val="32"/>
        </w:rPr>
        <w:t>八</w:t>
      </w:r>
      <w:r>
        <w:rPr>
          <w:rFonts w:ascii="仿宋" w:eastAsia="仿宋" w:hAnsi="仿宋" w:hint="eastAsia"/>
          <w:color w:val="0C0C0C"/>
          <w:sz w:val="32"/>
          <w:szCs w:val="32"/>
        </w:rPr>
        <w:t>个月，剥夺政治权利十年不变。特报请裁定。</w:t>
      </w:r>
    </w:p>
    <w:p w:rsidR="00F75A29" w:rsidRDefault="00F75A29" w:rsidP="00F75A29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:rsidR="00F75A29" w:rsidRDefault="00F75A29" w:rsidP="00F75A29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F75A29" w:rsidRDefault="00F75A29" w:rsidP="00F75A29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</w:p>
    <w:p w:rsidR="00F75A29" w:rsidRDefault="00F75A29" w:rsidP="00F75A29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F75A29" w:rsidRDefault="00F75A29" w:rsidP="00F75A29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F75A29" w:rsidRDefault="00F75A29" w:rsidP="00F75A29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:rsidR="00F75A29" w:rsidRDefault="00F75A29" w:rsidP="00F75A29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  <w:sectPr w:rsidR="00F75A2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2025年8月</w:t>
      </w:r>
      <w:r w:rsidR="002D2857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6D74A6" w:rsidRDefault="006D74A6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</w:pPr>
    </w:p>
    <w:p w:rsidR="006D74A6" w:rsidRDefault="006D74A6"/>
    <w:sectPr w:rsidR="006D74A6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75" w:rsidRDefault="006C6675" w:rsidP="003F054E">
      <w:r>
        <w:separator/>
      </w:r>
    </w:p>
  </w:endnote>
  <w:endnote w:type="continuationSeparator" w:id="0">
    <w:p w:rsidR="006C6675" w:rsidRDefault="006C6675" w:rsidP="003F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75" w:rsidRDefault="006C6675" w:rsidP="003F054E">
      <w:r>
        <w:separator/>
      </w:r>
    </w:p>
  </w:footnote>
  <w:footnote w:type="continuationSeparator" w:id="0">
    <w:p w:rsidR="006C6675" w:rsidRDefault="006C6675" w:rsidP="003F0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33BDD"/>
    <w:rsid w:val="000D1DD4"/>
    <w:rsid w:val="000E7E37"/>
    <w:rsid w:val="000F019B"/>
    <w:rsid w:val="00142F7B"/>
    <w:rsid w:val="00160EA8"/>
    <w:rsid w:val="0018749D"/>
    <w:rsid w:val="002173AF"/>
    <w:rsid w:val="002B4D36"/>
    <w:rsid w:val="002D2857"/>
    <w:rsid w:val="002E51DA"/>
    <w:rsid w:val="003E7738"/>
    <w:rsid w:val="003F054E"/>
    <w:rsid w:val="00426456"/>
    <w:rsid w:val="00477533"/>
    <w:rsid w:val="004C0C9D"/>
    <w:rsid w:val="00531C63"/>
    <w:rsid w:val="00561ABE"/>
    <w:rsid w:val="00670400"/>
    <w:rsid w:val="006C6675"/>
    <w:rsid w:val="006D74A6"/>
    <w:rsid w:val="007916AD"/>
    <w:rsid w:val="009024BA"/>
    <w:rsid w:val="009140FB"/>
    <w:rsid w:val="00917A94"/>
    <w:rsid w:val="00953FC6"/>
    <w:rsid w:val="00962A53"/>
    <w:rsid w:val="009A1F48"/>
    <w:rsid w:val="00A046E8"/>
    <w:rsid w:val="00A40BA7"/>
    <w:rsid w:val="00AB7854"/>
    <w:rsid w:val="00B24753"/>
    <w:rsid w:val="00B60A96"/>
    <w:rsid w:val="00B72CF6"/>
    <w:rsid w:val="00B74AF8"/>
    <w:rsid w:val="00BD021E"/>
    <w:rsid w:val="00C2603A"/>
    <w:rsid w:val="00D31B0B"/>
    <w:rsid w:val="00D6029B"/>
    <w:rsid w:val="00E15CBD"/>
    <w:rsid w:val="00E32125"/>
    <w:rsid w:val="00E6793B"/>
    <w:rsid w:val="00F75A29"/>
    <w:rsid w:val="00FB7F46"/>
    <w:rsid w:val="08A06E4D"/>
    <w:rsid w:val="3F964CC3"/>
    <w:rsid w:val="444E2CBE"/>
    <w:rsid w:val="6C2B06F6"/>
    <w:rsid w:val="6D70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2">
    <w:name w:val="无间隔2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Windows User</cp:lastModifiedBy>
  <cp:revision>43</cp:revision>
  <dcterms:created xsi:type="dcterms:W3CDTF">2024-01-03T02:45:00Z</dcterms:created>
  <dcterms:modified xsi:type="dcterms:W3CDTF">2025-08-05T02:31:00Z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