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1C" w:rsidRPr="001249DD" w:rsidRDefault="00A9641C" w:rsidP="000546FE">
      <w:pPr>
        <w:spacing w:line="480" w:lineRule="exact"/>
        <w:jc w:val="center"/>
        <w:rPr>
          <w:rFonts w:eastAsia="黑体"/>
          <w:sz w:val="44"/>
          <w:szCs w:val="44"/>
        </w:rPr>
      </w:pPr>
      <w:r w:rsidRPr="001249DD">
        <w:rPr>
          <w:rFonts w:eastAsia="黑体" w:hint="eastAsia"/>
          <w:sz w:val="44"/>
          <w:szCs w:val="44"/>
        </w:rPr>
        <w:t>报请减刑建议书</w:t>
      </w:r>
    </w:p>
    <w:p w:rsidR="00A9641C" w:rsidRDefault="001249DD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8F6275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8F6275">
        <w:rPr>
          <w:rFonts w:ascii="仿宋_GB2312" w:eastAsia="仿宋_GB2312" w:hAnsi="仿宋"/>
          <w:color w:val="000000" w:themeColor="text1"/>
          <w:sz w:val="32"/>
          <w:szCs w:val="32"/>
        </w:rPr>
        <w:t>0</w:t>
      </w:r>
      <w:r w:rsidR="008F6275" w:rsidRPr="008F6275">
        <w:rPr>
          <w:rFonts w:ascii="仿宋_GB2312" w:eastAsia="仿宋_GB2312" w:hAnsi="仿宋" w:hint="eastAsia"/>
          <w:color w:val="000000" w:themeColor="text1"/>
          <w:sz w:val="32"/>
          <w:szCs w:val="32"/>
        </w:rPr>
        <w:t>119</w:t>
      </w:r>
      <w:r w:rsidRPr="008F6275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周华林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1988年1月12日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湖北省建始县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个体经营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2021年3月25日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2C41A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湖北省建始县人民法院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2021年1月26日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(2021)鄂2822刑初9号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周华林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组织卖淫罪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，判处有期徒刑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五年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2C41AB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2C41AB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="001249DD">
        <w:rPr>
          <w:rFonts w:ascii="仿宋" w:eastAsia="仿宋" w:hAnsi="仿宋" w:hint="eastAsia"/>
          <w:noProof/>
          <w:color w:val="0C0C0C"/>
          <w:sz w:val="32"/>
          <w:szCs w:val="32"/>
        </w:rPr>
        <w:t>10000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元，追缴</w:t>
      </w:r>
      <w:r w:rsidR="002C41AB">
        <w:rPr>
          <w:rFonts w:ascii="仿宋" w:eastAsia="仿宋" w:hAnsi="仿宋" w:hint="eastAsia"/>
          <w:noProof/>
          <w:color w:val="0C0C0C"/>
          <w:sz w:val="32"/>
          <w:szCs w:val="32"/>
        </w:rPr>
        <w:t>违法所得</w:t>
      </w:r>
      <w:r w:rsidR="002C41AB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="001249DD">
        <w:rPr>
          <w:rFonts w:ascii="仿宋" w:eastAsia="仿宋" w:hAnsi="仿宋" w:hint="eastAsia"/>
          <w:noProof/>
          <w:color w:val="0C0C0C"/>
          <w:sz w:val="32"/>
          <w:szCs w:val="32"/>
        </w:rPr>
        <w:t>50000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元（含已退缴的人民币</w:t>
      </w:r>
      <w:r w:rsidR="001249DD">
        <w:rPr>
          <w:rFonts w:ascii="仿宋" w:eastAsia="仿宋" w:hAnsi="仿宋" w:hint="eastAsia"/>
          <w:noProof/>
          <w:color w:val="0C0C0C"/>
          <w:sz w:val="32"/>
          <w:szCs w:val="32"/>
        </w:rPr>
        <w:t>20000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元）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。判决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2021年3月25日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="00833D09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833D09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833D09"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2020年10月15日</w:t>
      </w:r>
      <w:r w:rsidR="00833D09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833D09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833D09"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2025年10月14日</w:t>
      </w:r>
      <w:r w:rsidR="00833D09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  <w:r w:rsidR="002C41AB" w:rsidRP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2023年12月22日</w:t>
      </w:r>
      <w:r w:rsidR="002C41A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经湖北省宜昌市中级人民法院裁定</w:t>
      </w:r>
      <w:r w:rsidR="002C41AB" w:rsidRP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不予减刑</w:t>
      </w:r>
      <w:r w:rsid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2C41AB" w:rsidRP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2024年9月27日</w:t>
      </w:r>
      <w:r w:rsidR="002C41AB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经湖北省宜昌市中级人民法院裁定</w:t>
      </w:r>
      <w:r w:rsidR="002C41AB" w:rsidRP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不予减刑</w:t>
      </w:r>
      <w:r w:rsidR="002C41A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833D0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1A0B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2021年3月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</w:t>
      </w:r>
      <w:r w:rsidR="00B453A0">
        <w:rPr>
          <w:rFonts w:ascii="仿宋" w:eastAsia="仿宋" w:hAnsi="仿宋" w:cs="宋体"/>
          <w:color w:val="0C0C0C"/>
          <w:kern w:val="0"/>
          <w:sz w:val="32"/>
          <w:szCs w:val="32"/>
        </w:rPr>
        <w:t>2024年7月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获得表扬3个：</w:t>
      </w:r>
      <w:r w:rsidR="00833D09" w:rsidRP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2021年11月、2022年05月、2022年10月</w:t>
      </w:r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，并获得</w:t>
      </w:r>
      <w:r w:rsidR="00833D09" w:rsidRP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物质奖励3个：2023年03月、2023年09月、2024年03月</w:t>
      </w:r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累计获得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3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个表扬。</w:t>
      </w:r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2021年12月16日湖北省建始县人民法院</w:t>
      </w:r>
      <w:proofErr w:type="gramStart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（2021）鄂2822执2233号执行裁定书，并于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2023年2月27</w:t>
      </w:r>
      <w:r w:rsidR="002C41AB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日</w:t>
      </w:r>
      <w:r w:rsidR="00833D0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执行</w:t>
      </w:r>
      <w:r w:rsidR="002C41AB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罚金</w:t>
      </w:r>
      <w:r w:rsidR="00833D09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2500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元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犯罪情节及性质、社会危害程度，</w:t>
      </w:r>
      <w:proofErr w:type="gramStart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833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执行情况，应从严掌握减刑幅度。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>
        <w:rPr>
          <w:rFonts w:ascii="仿宋" w:eastAsia="仿宋" w:hAnsi="仿宋" w:hint="eastAsia"/>
          <w:color w:val="0C0C0C"/>
          <w:sz w:val="32"/>
          <w:szCs w:val="32"/>
        </w:rPr>
        <w:t>财产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履行情况的有关单据、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监狱内消费明细、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周华林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1A0B34">
        <w:rPr>
          <w:rFonts w:ascii="仿宋" w:eastAsia="仿宋" w:hAnsi="仿宋" w:hint="eastAsia"/>
          <w:color w:val="0C0C0C"/>
          <w:sz w:val="32"/>
          <w:szCs w:val="32"/>
        </w:rPr>
        <w:t>自交付执行以来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833D09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周华林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</w:t>
      </w:r>
      <w:r w:rsidR="00A20C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</w:t>
      </w:r>
      <w:r w:rsidR="008F6275" w:rsidRPr="008F627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</w:t>
      </w:r>
      <w:r w:rsidR="00A20CDF" w:rsidRPr="008F627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个月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bookmarkStart w:id="0" w:name="_GoBack"/>
      <w:bookmarkEnd w:id="0"/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8F6275">
        <w:rPr>
          <w:rFonts w:ascii="仿宋" w:eastAsia="仿宋" w:hAnsi="仿宋" w:hint="eastAsia"/>
          <w:color w:val="0C0C0C"/>
          <w:sz w:val="32"/>
          <w:szCs w:val="32"/>
        </w:rPr>
        <w:t xml:space="preserve">    </w:t>
      </w:r>
      <w:r w:rsidR="00833D09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F6275">
        <w:rPr>
          <w:rFonts w:ascii="仿宋" w:eastAsia="仿宋" w:hAnsi="仿宋" w:hint="eastAsia"/>
          <w:color w:val="0C0C0C"/>
          <w:sz w:val="32"/>
          <w:szCs w:val="32"/>
        </w:rPr>
        <w:t>8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F4B69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Pr="00B3305B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RPr="00B3305B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85" w:rsidRDefault="00CD6385" w:rsidP="000546FE">
      <w:r>
        <w:separator/>
      </w:r>
    </w:p>
  </w:endnote>
  <w:endnote w:type="continuationSeparator" w:id="0">
    <w:p w:rsidR="00CD6385" w:rsidRDefault="00CD6385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85" w:rsidRDefault="00CD6385" w:rsidP="000546FE">
      <w:r>
        <w:separator/>
      </w:r>
    </w:p>
  </w:footnote>
  <w:footnote w:type="continuationSeparator" w:id="0">
    <w:p w:rsidR="00CD6385" w:rsidRDefault="00CD6385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55370"/>
    <w:rsid w:val="0008689F"/>
    <w:rsid w:val="000F019B"/>
    <w:rsid w:val="000F404C"/>
    <w:rsid w:val="001249DD"/>
    <w:rsid w:val="001570D0"/>
    <w:rsid w:val="001A0254"/>
    <w:rsid w:val="001A0B34"/>
    <w:rsid w:val="001B238E"/>
    <w:rsid w:val="001C0876"/>
    <w:rsid w:val="001C31AD"/>
    <w:rsid w:val="00211662"/>
    <w:rsid w:val="002202C4"/>
    <w:rsid w:val="002C41AB"/>
    <w:rsid w:val="00305591"/>
    <w:rsid w:val="00320274"/>
    <w:rsid w:val="00331E35"/>
    <w:rsid w:val="0034146F"/>
    <w:rsid w:val="00347739"/>
    <w:rsid w:val="003623D3"/>
    <w:rsid w:val="004517AF"/>
    <w:rsid w:val="00503D56"/>
    <w:rsid w:val="005A2944"/>
    <w:rsid w:val="005B0991"/>
    <w:rsid w:val="005F0736"/>
    <w:rsid w:val="00663E8D"/>
    <w:rsid w:val="00743E87"/>
    <w:rsid w:val="007534CD"/>
    <w:rsid w:val="007633EA"/>
    <w:rsid w:val="007916AD"/>
    <w:rsid w:val="007D2C2C"/>
    <w:rsid w:val="008018D9"/>
    <w:rsid w:val="00833D09"/>
    <w:rsid w:val="00845BF6"/>
    <w:rsid w:val="00887903"/>
    <w:rsid w:val="008B18DC"/>
    <w:rsid w:val="008F6275"/>
    <w:rsid w:val="0090039E"/>
    <w:rsid w:val="00912636"/>
    <w:rsid w:val="009B5621"/>
    <w:rsid w:val="009D474E"/>
    <w:rsid w:val="00A20CDF"/>
    <w:rsid w:val="00A77632"/>
    <w:rsid w:val="00A92294"/>
    <w:rsid w:val="00A9641C"/>
    <w:rsid w:val="00AB7854"/>
    <w:rsid w:val="00AE2E61"/>
    <w:rsid w:val="00B15E10"/>
    <w:rsid w:val="00B3305B"/>
    <w:rsid w:val="00B453A0"/>
    <w:rsid w:val="00C22BF7"/>
    <w:rsid w:val="00C428CF"/>
    <w:rsid w:val="00C913E5"/>
    <w:rsid w:val="00CD2833"/>
    <w:rsid w:val="00CD46F2"/>
    <w:rsid w:val="00CD6385"/>
    <w:rsid w:val="00CF4B69"/>
    <w:rsid w:val="00D04E8A"/>
    <w:rsid w:val="00D713A0"/>
    <w:rsid w:val="00DE3642"/>
    <w:rsid w:val="00E15F0B"/>
    <w:rsid w:val="00EC3301"/>
    <w:rsid w:val="00ED3AF7"/>
    <w:rsid w:val="00ED576C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8</cp:revision>
  <dcterms:created xsi:type="dcterms:W3CDTF">2025-02-07T01:35:00Z</dcterms:created>
  <dcterms:modified xsi:type="dcterms:W3CDTF">2025-08-04T10:33:00Z</dcterms:modified>
</cp:coreProperties>
</file>