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59" w:rsidRDefault="0001277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9A3159" w:rsidRDefault="0001277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B20595">
        <w:rPr>
          <w:rFonts w:ascii="华文楷体" w:eastAsia="华文楷体" w:hAnsi="华文楷体" w:hint="eastAsia"/>
          <w:sz w:val="28"/>
          <w:szCs w:val="28"/>
        </w:rPr>
        <w:t>0140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9A3159" w:rsidRDefault="00012772" w:rsidP="00A16E0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罪犯陈君，男，1989年11月13日生，汉族，中专，原户籍地：湖北省远安县。</w:t>
      </w:r>
      <w:r w:rsidR="00A16E00" w:rsidRPr="00A16E00">
        <w:rPr>
          <w:rFonts w:ascii="仿宋_GB2312" w:eastAsia="仿宋_GB2312" w:hAnsi="仿宋" w:cs="宋体" w:hint="eastAsia"/>
          <w:kern w:val="0"/>
          <w:sz w:val="32"/>
          <w:szCs w:val="32"/>
        </w:rPr>
        <w:t>湖北省宜昌市中级人民法院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于</w:t>
      </w:r>
      <w:r w:rsidR="00A16E00">
        <w:rPr>
          <w:rFonts w:ascii="仿宋_GB2312" w:eastAsia="仿宋_GB2312" w:hAnsi="仿宋" w:cs="宋体" w:hint="eastAsia"/>
          <w:kern w:val="0"/>
          <w:sz w:val="32"/>
          <w:szCs w:val="32"/>
        </w:rPr>
        <w:t>2014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A16E00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A16E00">
        <w:rPr>
          <w:rFonts w:ascii="仿宋_GB2312" w:eastAsia="仿宋_GB2312" w:hAnsi="仿宋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="00A16E00" w:rsidRPr="00A16E00">
        <w:rPr>
          <w:rFonts w:ascii="仿宋_GB2312" w:eastAsia="仿宋_GB2312" w:hAnsi="仿宋" w:cs="宋体" w:hint="eastAsia"/>
          <w:kern w:val="0"/>
          <w:sz w:val="32"/>
          <w:szCs w:val="32"/>
        </w:rPr>
        <w:t>(2014)鄂宜昌中刑初字00039号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刑事</w:t>
      </w:r>
      <w:r w:rsidR="00A16E00">
        <w:rPr>
          <w:rFonts w:ascii="仿宋_GB2312" w:eastAsia="仿宋_GB2312" w:hAnsi="仿宋" w:cs="宋体" w:hint="eastAsia"/>
          <w:kern w:val="0"/>
          <w:sz w:val="32"/>
          <w:szCs w:val="32"/>
        </w:rPr>
        <w:t>附带民事判决：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认定</w:t>
      </w:r>
      <w:proofErr w:type="gramStart"/>
      <w:r w:rsidR="00A16E00">
        <w:rPr>
          <w:rFonts w:ascii="仿宋_GB2312" w:eastAsia="仿宋_GB2312" w:hAnsi="仿宋" w:cs="宋体" w:hint="eastAsia"/>
          <w:kern w:val="0"/>
          <w:sz w:val="32"/>
          <w:szCs w:val="32"/>
        </w:rPr>
        <w:t>陈君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犯</w:t>
      </w:r>
      <w:r w:rsidR="00A16E00" w:rsidRPr="00A16E00">
        <w:rPr>
          <w:rFonts w:ascii="仿宋_GB2312" w:eastAsia="仿宋_GB2312" w:hAnsi="仿宋" w:cs="宋体" w:hint="eastAsia"/>
          <w:kern w:val="0"/>
          <w:sz w:val="32"/>
          <w:szCs w:val="32"/>
        </w:rPr>
        <w:t>故意</w:t>
      </w:r>
      <w:proofErr w:type="gramEnd"/>
      <w:r w:rsidR="00A16E00" w:rsidRPr="00A16E00">
        <w:rPr>
          <w:rFonts w:ascii="仿宋_GB2312" w:eastAsia="仿宋_GB2312" w:hAnsi="仿宋" w:cs="宋体" w:hint="eastAsia"/>
          <w:kern w:val="0"/>
          <w:sz w:val="32"/>
          <w:szCs w:val="32"/>
        </w:rPr>
        <w:t>杀人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罪，判处</w:t>
      </w:r>
      <w:r w:rsidR="00A16E00" w:rsidRPr="00A16E00">
        <w:rPr>
          <w:rFonts w:ascii="仿宋_GB2312" w:eastAsia="仿宋_GB2312" w:hAnsi="仿宋" w:cs="宋体" w:hint="eastAsia"/>
          <w:kern w:val="0"/>
          <w:sz w:val="32"/>
          <w:szCs w:val="32"/>
        </w:rPr>
        <w:t>无期徒刑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，剥夺政治权利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终身，赔偿附带民事诉讼原告人经济</w:t>
      </w:r>
      <w:proofErr w:type="gramStart"/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损</w:t>
      </w:r>
      <w:proofErr w:type="gramEnd"/>
      <w:r w:rsidR="00A16E00">
        <w:rPr>
          <w:rFonts w:ascii="仿宋_GB2312" w:eastAsia="仿宋_GB2312" w:hAnsi="仿宋" w:cs="宋体" w:hint="eastAsia"/>
          <w:kern w:val="0"/>
          <w:sz w:val="32"/>
          <w:szCs w:val="32"/>
        </w:rPr>
        <w:t>40000元（含已支付的20000元）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A16E00">
        <w:rPr>
          <w:rFonts w:ascii="仿宋_GB2312" w:eastAsia="仿宋_GB2312" w:hAnsi="仿宋" w:cs="宋体" w:hint="eastAsia"/>
          <w:kern w:val="0"/>
          <w:sz w:val="32"/>
          <w:szCs w:val="32"/>
        </w:rPr>
        <w:t>判决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发生法律效力后，于</w:t>
      </w:r>
      <w:r w:rsidR="008C0A5F" w:rsidRPr="008C0A5F">
        <w:rPr>
          <w:rFonts w:ascii="仿宋_GB2312" w:eastAsia="仿宋_GB2312" w:hAnsi="仿宋" w:cs="宋体" w:hint="eastAsia"/>
          <w:kern w:val="0"/>
          <w:sz w:val="32"/>
          <w:szCs w:val="32"/>
        </w:rPr>
        <w:t>2015年2月11日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交付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湖北省宜昌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监狱执行。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日，经湖北省宜昌市中级人民法院裁定减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为有期徒刑二十二年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，剥夺政治权利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改为十年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8C0A5F">
        <w:rPr>
          <w:rFonts w:ascii="仿宋_GB2312" w:eastAsia="仿宋_GB2312" w:hAnsi="仿宋" w:cs="宋体" w:hint="eastAsia"/>
          <w:kern w:val="0"/>
          <w:sz w:val="32"/>
          <w:szCs w:val="32"/>
        </w:rPr>
        <w:t>25日，经湖北省宜昌市中级人民法院裁定减刑八个月，剥夺政治权利十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年不变。刑期自</w:t>
      </w:r>
      <w:r w:rsidR="008C0A5F" w:rsidRPr="008C0A5F">
        <w:rPr>
          <w:rFonts w:ascii="仿宋_GB2312" w:eastAsia="仿宋_GB2312" w:hAnsi="仿宋" w:cs="宋体" w:hint="eastAsia"/>
          <w:kern w:val="0"/>
          <w:sz w:val="32"/>
          <w:szCs w:val="32"/>
        </w:rPr>
        <w:t>2019年5月10日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起至</w:t>
      </w:r>
      <w:r w:rsidR="008C0A5F" w:rsidRPr="008C0A5F">
        <w:rPr>
          <w:rFonts w:ascii="仿宋_GB2312" w:eastAsia="仿宋_GB2312" w:hAnsi="仿宋" w:cs="宋体" w:hint="eastAsia"/>
          <w:kern w:val="0"/>
          <w:sz w:val="32"/>
          <w:szCs w:val="32"/>
        </w:rPr>
        <w:t>2040年9月9日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止。</w:t>
      </w:r>
    </w:p>
    <w:p w:rsidR="009A3159" w:rsidRDefault="00012772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  <w:bookmarkStart w:id="1" w:name="悔改事实"/>
      <w:bookmarkEnd w:id="1"/>
    </w:p>
    <w:p w:rsidR="00ED2A3D" w:rsidRPr="00ED2A3D" w:rsidRDefault="00012772" w:rsidP="00ED2A3D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ED2A3D">
        <w:rPr>
          <w:rFonts w:ascii="仿宋_GB2312" w:eastAsia="仿宋_GB2312" w:hAnsi="仿宋" w:cs="宋体" w:hint="eastAsia"/>
          <w:kern w:val="0"/>
          <w:sz w:val="32"/>
          <w:szCs w:val="32"/>
        </w:rPr>
        <w:t>陈君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现从事服装加工劳动，自上次裁定减刑送达以来，能够做到认罪悔罪，认真遵守法律法规及监规，接受教育改造；积极参加思想、文化、职业技术教育；积极参加劳动，努力完成任务。</w:t>
      </w:r>
      <w:r w:rsidR="00ED2A3D"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</w:t>
      </w:r>
    </w:p>
    <w:p w:rsidR="009A3159" w:rsidRDefault="00ED2A3D" w:rsidP="00ED2A3D">
      <w:pPr>
        <w:widowControl/>
        <w:spacing w:line="52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2021年7月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本次考核期内获得表扬2个：2022年1月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2022年7月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表扬及物质奖励4个：2022年12月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2023年6月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2023年11月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ED2A3D">
        <w:rPr>
          <w:rFonts w:ascii="仿宋_GB2312" w:eastAsia="仿宋_GB2312" w:hAnsi="仿宋" w:cs="宋体" w:hint="eastAsia"/>
          <w:kern w:val="0"/>
          <w:sz w:val="32"/>
          <w:szCs w:val="32"/>
        </w:rPr>
        <w:t>2024年5月</w:t>
      </w:r>
      <w:r w:rsidR="00012772">
        <w:rPr>
          <w:rFonts w:ascii="仿宋_GB2312" w:eastAsia="仿宋_GB2312" w:hAnsi="仿宋" w:cs="宋体" w:hint="eastAsia"/>
          <w:kern w:val="0"/>
          <w:sz w:val="32"/>
          <w:szCs w:val="32"/>
        </w:rPr>
        <w:t>。历次减刑裁定证实</w:t>
      </w:r>
      <w:proofErr w:type="gramStart"/>
      <w:r w:rsidR="00012772">
        <w:rPr>
          <w:rFonts w:ascii="仿宋_GB2312" w:eastAsia="仿宋_GB2312" w:hAnsi="仿宋" w:cs="宋体" w:hint="eastAsia"/>
          <w:kern w:val="0"/>
          <w:sz w:val="32"/>
          <w:szCs w:val="32"/>
        </w:rPr>
        <w:t>财产性判项</w:t>
      </w:r>
      <w:proofErr w:type="gramEnd"/>
      <w:r w:rsidR="00012772">
        <w:rPr>
          <w:rFonts w:ascii="仿宋_GB2312" w:eastAsia="仿宋_GB2312" w:hAnsi="仿宋" w:cs="宋体" w:hint="eastAsia"/>
          <w:kern w:val="0"/>
          <w:sz w:val="32"/>
          <w:szCs w:val="32"/>
        </w:rPr>
        <w:t>已执行完毕。</w:t>
      </w:r>
      <w:r w:rsidR="009B2E8F">
        <w:rPr>
          <w:rFonts w:ascii="仿宋_GB2312" w:eastAsia="仿宋_GB2312" w:hAnsi="仿宋" w:cs="宋体" w:hint="eastAsia"/>
          <w:kern w:val="0"/>
          <w:sz w:val="32"/>
          <w:szCs w:val="32"/>
        </w:rPr>
        <w:t>该犯</w:t>
      </w:r>
      <w:r w:rsidR="00012772">
        <w:rPr>
          <w:rFonts w:ascii="仿宋_GB2312" w:eastAsia="仿宋_GB2312" w:hAnsi="仿宋" w:cs="宋体" w:hint="eastAsia"/>
          <w:kern w:val="0"/>
          <w:sz w:val="32"/>
          <w:szCs w:val="32"/>
        </w:rPr>
        <w:t>系因犯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故意杀人</w:t>
      </w:r>
      <w:r w:rsidR="00012772">
        <w:rPr>
          <w:rFonts w:ascii="仿宋_GB2312" w:eastAsia="仿宋_GB2312" w:hAnsi="仿宋" w:cs="宋体" w:hint="eastAsia"/>
          <w:kern w:val="0"/>
          <w:sz w:val="32"/>
          <w:szCs w:val="32"/>
        </w:rPr>
        <w:t>罪被判处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无期徒刑的</w:t>
      </w:r>
      <w:r w:rsidR="009B2E8F">
        <w:rPr>
          <w:rFonts w:ascii="仿宋_GB2312" w:eastAsia="仿宋_GB2312" w:hAnsi="仿宋" w:cs="宋体" w:hint="eastAsia"/>
          <w:kern w:val="0"/>
          <w:sz w:val="32"/>
          <w:szCs w:val="32"/>
        </w:rPr>
        <w:t>罪犯，综合</w:t>
      </w:r>
      <w:proofErr w:type="gramStart"/>
      <w:r w:rsidR="009B2E8F"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 w:rsidR="009B2E8F"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其犯罪性质和具体情节、社会危害程度，</w:t>
      </w:r>
      <w:r w:rsidR="00F65E05">
        <w:rPr>
          <w:rFonts w:ascii="仿宋_GB2312" w:eastAsia="仿宋_GB2312" w:hAnsi="仿宋" w:cs="宋体" w:hint="eastAsia"/>
          <w:kern w:val="0"/>
          <w:sz w:val="32"/>
          <w:szCs w:val="32"/>
        </w:rPr>
        <w:t>交付执行后的一贯改造表现，</w:t>
      </w:r>
      <w:bookmarkStart w:id="2" w:name="_GoBack"/>
      <w:bookmarkEnd w:id="2"/>
      <w:r w:rsidR="009B2E8F"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9B2E8F" w:rsidRPr="000546FE" w:rsidRDefault="009B2E8F" w:rsidP="009B2E8F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9B2E8F" w:rsidRDefault="009B2E8F" w:rsidP="009B2E8F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罪犯陈君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9A3159" w:rsidRDefault="009B2E8F" w:rsidP="009B2E8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根据《中华人民共和国监狱法》第二十九条、《中华人民共和国刑法》第七十八条第一款、《中华人民共和国刑事诉讼法》第二百七十三条第二款之规定，建议将罪犯陈君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F834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9A3159" w:rsidRDefault="00012772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此致</w:t>
      </w:r>
    </w:p>
    <w:p w:rsidR="009A3159" w:rsidRDefault="00012772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湖北省宜昌市中级人民法院</w:t>
      </w:r>
    </w:p>
    <w:p w:rsidR="009A3159" w:rsidRDefault="009A3159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9A3159" w:rsidRDefault="009A3159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9A3159" w:rsidRDefault="00012772">
      <w:pPr>
        <w:widowControl/>
        <w:spacing w:line="52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（监狱公章）</w:t>
      </w:r>
    </w:p>
    <w:p w:rsidR="009A3159" w:rsidRDefault="00012772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      </w:t>
      </w:r>
      <w:r w:rsidR="00250CD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2025年10</w:t>
      </w:r>
      <w:r w:rsidR="00ED2A3D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250CDC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DC35B9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ED2A3D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sectPr w:rsidR="009A3159" w:rsidSect="009A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30" w:rsidRDefault="00846630" w:rsidP="00A16E00">
      <w:r>
        <w:separator/>
      </w:r>
    </w:p>
  </w:endnote>
  <w:endnote w:type="continuationSeparator" w:id="0">
    <w:p w:rsidR="00846630" w:rsidRDefault="00846630" w:rsidP="00A1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30" w:rsidRDefault="00846630" w:rsidP="00A16E00">
      <w:r>
        <w:separator/>
      </w:r>
    </w:p>
  </w:footnote>
  <w:footnote w:type="continuationSeparator" w:id="0">
    <w:p w:rsidR="00846630" w:rsidRDefault="00846630" w:rsidP="00A1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12772"/>
    <w:rsid w:val="000546FE"/>
    <w:rsid w:val="000F019B"/>
    <w:rsid w:val="000F5A70"/>
    <w:rsid w:val="00124E1F"/>
    <w:rsid w:val="001877A2"/>
    <w:rsid w:val="00233868"/>
    <w:rsid w:val="00250CDC"/>
    <w:rsid w:val="005265E8"/>
    <w:rsid w:val="0053543F"/>
    <w:rsid w:val="005A2944"/>
    <w:rsid w:val="006D3E7E"/>
    <w:rsid w:val="007633EA"/>
    <w:rsid w:val="007916AD"/>
    <w:rsid w:val="007D2948"/>
    <w:rsid w:val="007E4D9B"/>
    <w:rsid w:val="00826B3E"/>
    <w:rsid w:val="00846630"/>
    <w:rsid w:val="008C0A5F"/>
    <w:rsid w:val="008F3091"/>
    <w:rsid w:val="0090039E"/>
    <w:rsid w:val="009A3159"/>
    <w:rsid w:val="009B2E8F"/>
    <w:rsid w:val="009D474E"/>
    <w:rsid w:val="00A16E00"/>
    <w:rsid w:val="00AB336A"/>
    <w:rsid w:val="00AB7854"/>
    <w:rsid w:val="00B20595"/>
    <w:rsid w:val="00D85E3B"/>
    <w:rsid w:val="00D95D31"/>
    <w:rsid w:val="00DC35B9"/>
    <w:rsid w:val="00ED2A3D"/>
    <w:rsid w:val="00F65E05"/>
    <w:rsid w:val="00F83455"/>
    <w:rsid w:val="00FB7F46"/>
    <w:rsid w:val="35442D5B"/>
    <w:rsid w:val="58AA260E"/>
    <w:rsid w:val="5C5E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5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A31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3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31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A3159"/>
    <w:rPr>
      <w:sz w:val="18"/>
      <w:szCs w:val="18"/>
    </w:rPr>
  </w:style>
  <w:style w:type="paragraph" w:customStyle="1" w:styleId="1">
    <w:name w:val="称呼1"/>
    <w:basedOn w:val="a"/>
    <w:next w:val="a"/>
    <w:rsid w:val="009A3159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9A3159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20</cp:revision>
  <cp:lastPrinted>2024-09-16T07:57:00Z</cp:lastPrinted>
  <dcterms:created xsi:type="dcterms:W3CDTF">2024-01-03T02:46:00Z</dcterms:created>
  <dcterms:modified xsi:type="dcterms:W3CDTF">2025-10-13T05:10:00Z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