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1B4033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1B4033">
        <w:rPr>
          <w:rFonts w:eastAsia="黑体" w:hint="eastAsia"/>
          <w:sz w:val="44"/>
          <w:szCs w:val="44"/>
        </w:rPr>
        <w:t>报请减刑建议书</w:t>
      </w:r>
    </w:p>
    <w:p w:rsidR="00A9641C" w:rsidRDefault="001B4033" w:rsidP="000546F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</w:t>
      </w:r>
      <w:proofErr w:type="gramEnd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减</w:t>
      </w:r>
      <w:r w:rsidRPr="00A25DEB">
        <w:rPr>
          <w:rFonts w:ascii="仿宋_GB2312" w:eastAsia="仿宋_GB2312" w:hAnsi="仿宋" w:hint="eastAsia"/>
          <w:color w:val="000000" w:themeColor="text1"/>
          <w:sz w:val="32"/>
          <w:szCs w:val="32"/>
        </w:rPr>
        <w:t>字第</w:t>
      </w:r>
      <w:r w:rsidRPr="00A25DEB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A25DEB" w:rsidRPr="00A25DEB">
        <w:rPr>
          <w:rFonts w:ascii="仿宋_GB2312" w:eastAsia="仿宋_GB2312" w:hAnsi="仿宋" w:hint="eastAsia"/>
          <w:color w:val="000000" w:themeColor="text1"/>
          <w:sz w:val="32"/>
          <w:szCs w:val="32"/>
        </w:rPr>
        <w:t>136</w:t>
      </w:r>
      <w:r w:rsidRPr="00A25DEB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杨勇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1969年6月22日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湖北省宜昌市西陵区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小学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无业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2014年5月21日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湖北省宜昌市中级人民法院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</w:t>
      </w:r>
      <w:r w:rsidR="00786C73">
        <w:rPr>
          <w:rFonts w:ascii="仿宋" w:eastAsia="仿宋" w:hAnsi="仿宋" w:hint="eastAsia"/>
          <w:noProof/>
          <w:sz w:val="32"/>
          <w:szCs w:val="32"/>
        </w:rPr>
        <w:t>3</w:t>
      </w:r>
      <w:r w:rsidRPr="00255AD8">
        <w:rPr>
          <w:rFonts w:ascii="仿宋" w:eastAsia="仿宋" w:hAnsi="仿宋"/>
          <w:noProof/>
          <w:sz w:val="32"/>
          <w:szCs w:val="32"/>
        </w:rPr>
        <w:t>年</w:t>
      </w:r>
      <w:r w:rsidR="00786C73">
        <w:rPr>
          <w:rFonts w:ascii="仿宋" w:eastAsia="仿宋" w:hAnsi="仿宋" w:hint="eastAsia"/>
          <w:noProof/>
          <w:sz w:val="32"/>
          <w:szCs w:val="32"/>
        </w:rPr>
        <w:t>9</w:t>
      </w:r>
      <w:r w:rsidRPr="00255AD8">
        <w:rPr>
          <w:rFonts w:ascii="仿宋" w:eastAsia="仿宋" w:hAnsi="仿宋"/>
          <w:noProof/>
          <w:sz w:val="32"/>
          <w:szCs w:val="32"/>
        </w:rPr>
        <w:t>月</w:t>
      </w:r>
      <w:r w:rsidR="00786C73">
        <w:rPr>
          <w:rFonts w:ascii="仿宋" w:eastAsia="仿宋" w:hAnsi="仿宋" w:hint="eastAsia"/>
          <w:noProof/>
          <w:sz w:val="32"/>
          <w:szCs w:val="32"/>
        </w:rPr>
        <w:t>23</w:t>
      </w:r>
      <w:r w:rsidRPr="00255AD8">
        <w:rPr>
          <w:rFonts w:ascii="仿宋" w:eastAsia="仿宋" w:hAnsi="仿宋"/>
          <w:noProof/>
          <w:sz w:val="32"/>
          <w:szCs w:val="32"/>
        </w:rPr>
        <w:t>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(2013)鄂宜昌中刑初字</w:t>
      </w:r>
      <w:r w:rsidR="008871B2">
        <w:rPr>
          <w:rFonts w:ascii="仿宋" w:eastAsia="仿宋" w:hAnsi="仿宋"/>
          <w:noProof/>
          <w:sz w:val="32"/>
          <w:szCs w:val="32"/>
        </w:rPr>
        <w:t>第</w:t>
      </w:r>
      <w:r w:rsidRPr="00255AD8">
        <w:rPr>
          <w:rFonts w:ascii="仿宋" w:eastAsia="仿宋" w:hAnsi="仿宋"/>
          <w:noProof/>
          <w:sz w:val="32"/>
          <w:szCs w:val="32"/>
        </w:rPr>
        <w:t>00007号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杨勇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运输毒品</w:t>
      </w:r>
      <w:r w:rsidR="00786C73">
        <w:rPr>
          <w:rFonts w:ascii="仿宋" w:eastAsia="仿宋" w:hAnsi="仿宋"/>
          <w:noProof/>
          <w:sz w:val="32"/>
          <w:szCs w:val="32"/>
        </w:rPr>
        <w:t>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</w:t>
      </w:r>
      <w:r w:rsidR="00CD2833">
        <w:rPr>
          <w:rFonts w:ascii="仿宋" w:eastAsia="仿宋" w:hAnsi="仿宋" w:hint="eastAsia"/>
          <w:color w:val="0C0C0C"/>
          <w:sz w:val="32"/>
          <w:szCs w:val="32"/>
        </w:rPr>
        <w:t>死刑，缓期二年执行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剥夺政治权利终身，</w:t>
      </w:r>
      <w:r w:rsidR="00786C73">
        <w:rPr>
          <w:rFonts w:ascii="仿宋" w:eastAsia="仿宋" w:hAnsi="仿宋"/>
          <w:noProof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没收个人全部财产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。宣判后被告人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杨勇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不服，向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湖北省高级人民法院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提出上诉。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湖北省高级人民法院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于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2014年4月9日</w:t>
      </w:r>
      <w:proofErr w:type="gramStart"/>
      <w:r w:rsidRPr="000546FE"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color w:val="0C0C0C"/>
          <w:sz w:val="32"/>
          <w:szCs w:val="32"/>
        </w:rPr>
        <w:t>(2014)鄂刑三终字</w:t>
      </w:r>
      <w:r w:rsidR="00786C73">
        <w:rPr>
          <w:rFonts w:ascii="仿宋" w:eastAsia="仿宋" w:hAnsi="仿宋"/>
          <w:noProof/>
          <w:color w:val="0C0C0C"/>
          <w:sz w:val="32"/>
          <w:szCs w:val="32"/>
        </w:rPr>
        <w:t>第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00028号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刑事裁定:驳回上诉，维持原判</w:t>
      </w:r>
      <w:r w:rsidR="00786C73">
        <w:rPr>
          <w:rFonts w:ascii="仿宋" w:eastAsia="仿宋" w:hAnsi="仿宋" w:hint="eastAsia"/>
          <w:color w:val="0C0C0C"/>
          <w:sz w:val="32"/>
          <w:szCs w:val="32"/>
        </w:rPr>
        <w:t>，并核准以</w:t>
      </w:r>
      <w:r w:rsidR="00786C73" w:rsidRPr="00255AD8">
        <w:rPr>
          <w:rFonts w:ascii="仿宋" w:eastAsia="仿宋" w:hAnsi="仿宋"/>
          <w:noProof/>
          <w:sz w:val="32"/>
          <w:szCs w:val="32"/>
        </w:rPr>
        <w:t>运输毒品</w:t>
      </w:r>
      <w:r w:rsidR="00786C73">
        <w:rPr>
          <w:rFonts w:ascii="仿宋" w:eastAsia="仿宋" w:hAnsi="仿宋"/>
          <w:noProof/>
          <w:sz w:val="32"/>
          <w:szCs w:val="32"/>
        </w:rPr>
        <w:t>罪</w:t>
      </w:r>
      <w:r w:rsidR="00786C73" w:rsidRPr="000546FE">
        <w:rPr>
          <w:rFonts w:ascii="仿宋" w:eastAsia="仿宋" w:hAnsi="仿宋" w:hint="eastAsia"/>
          <w:color w:val="0C0C0C"/>
          <w:sz w:val="32"/>
          <w:szCs w:val="32"/>
        </w:rPr>
        <w:t>判处</w:t>
      </w:r>
      <w:r w:rsidR="00786C73">
        <w:rPr>
          <w:rFonts w:ascii="仿宋" w:eastAsia="仿宋" w:hAnsi="仿宋" w:hint="eastAsia"/>
          <w:color w:val="0C0C0C"/>
          <w:sz w:val="32"/>
          <w:szCs w:val="32"/>
        </w:rPr>
        <w:t>杨勇死刑，缓期二年执行</w:t>
      </w:r>
      <w:r w:rsidR="00786C73"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786C73" w:rsidRPr="00255AD8">
        <w:rPr>
          <w:rFonts w:ascii="仿宋" w:eastAsia="仿宋" w:hAnsi="仿宋"/>
          <w:noProof/>
          <w:color w:val="0C0C0C"/>
          <w:sz w:val="32"/>
          <w:szCs w:val="32"/>
        </w:rPr>
        <w:t>剥夺政治权利终身，</w:t>
      </w:r>
      <w:r w:rsidR="00786C73">
        <w:rPr>
          <w:rFonts w:ascii="仿宋" w:eastAsia="仿宋" w:hAnsi="仿宋"/>
          <w:noProof/>
          <w:color w:val="0C0C0C"/>
          <w:sz w:val="32"/>
          <w:szCs w:val="32"/>
        </w:rPr>
        <w:t>并处</w:t>
      </w:r>
      <w:r w:rsidR="00786C73" w:rsidRPr="00255AD8">
        <w:rPr>
          <w:rFonts w:ascii="仿宋" w:eastAsia="仿宋" w:hAnsi="仿宋"/>
          <w:noProof/>
          <w:color w:val="0C0C0C"/>
          <w:sz w:val="32"/>
          <w:szCs w:val="32"/>
        </w:rPr>
        <w:t>没收个人全部财产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2014年5月21日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2016年12月20日经湖北省高级人民法院裁定减刑为无期</w:t>
      </w:r>
      <w:r w:rsidR="001B4033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徒刑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，剥夺政治权利终身不变；2020年12月17</w:t>
      </w:r>
      <w:r w:rsidR="001B4033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日经湖北省高级人民法院裁定减刑为有期徒刑二十五年，剥夺政治权利</w:t>
      </w:r>
      <w:r w:rsidR="001B4033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改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为十年。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2020年12月17日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2045年12月16日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416499" w:rsidRPr="000546FE" w:rsidRDefault="00A9641C" w:rsidP="00416499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786C73" w:rsidRPr="00786C7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上次减刑裁定送达之前获得表扬2个：2020年02月、2020年07月</w:t>
      </w:r>
      <w:r w:rsidR="00786C7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786C73" w:rsidRPr="00786C7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本次考核期内获得表扬5个：2020年12月、2021年05月、2021年10月、2022年03月、2024年02月，物质奖励3个：2022年08月、2023年01月、2023年07月,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5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41649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减刑裁定证实</w:t>
      </w:r>
      <w:r w:rsidR="00416499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已执行罚没款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3000元，2024年1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lastRenderedPageBreak/>
        <w:t>月18日</w:t>
      </w:r>
      <w:r w:rsidR="00416499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执行罚没款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2900元</w:t>
      </w:r>
      <w:r w:rsidR="00786C73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，</w:t>
      </w:r>
      <w:r w:rsidR="00416499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2022年10月20日湖北省宜昌市中级人民法院作出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（2022）鄂05执98号之一</w:t>
      </w:r>
      <w:r w:rsidR="00416499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执行裁定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41649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但该犯系累犯，综合</w:t>
      </w:r>
      <w:proofErr w:type="gramStart"/>
      <w:r w:rsidR="0041649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41649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犯罪情节及性质、社会危害程度，交付执行后的一贯改造表现，应从严掌握减刑幅度。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 w:hint="eastAsia"/>
          <w:color w:val="0C0C0C"/>
          <w:sz w:val="32"/>
          <w:szCs w:val="32"/>
        </w:rPr>
        <w:t>财产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履行情况的有关单据、监狱内消费明细、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杨勇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二年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8A4613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杨勇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</w:t>
      </w:r>
      <w:r w:rsidR="00A9229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减去有期徒刑六个月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，剥夺政治权利十年不变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</w:t>
      </w:r>
      <w:r w:rsidR="003B4DEC">
        <w:rPr>
          <w:rFonts w:ascii="仿宋" w:eastAsia="仿宋" w:hAnsi="仿宋" w:hint="eastAsia"/>
          <w:color w:val="0C0C0C"/>
          <w:sz w:val="32"/>
          <w:szCs w:val="32"/>
        </w:rPr>
        <w:t xml:space="preserve">   </w:t>
      </w:r>
      <w:bookmarkStart w:id="0" w:name="_GoBack"/>
      <w:bookmarkEnd w:id="0"/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135CDA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AD" w:rsidRDefault="003175AD" w:rsidP="000546FE">
      <w:r>
        <w:separator/>
      </w:r>
    </w:p>
  </w:endnote>
  <w:endnote w:type="continuationSeparator" w:id="0">
    <w:p w:rsidR="003175AD" w:rsidRDefault="003175AD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AD" w:rsidRDefault="003175AD" w:rsidP="000546FE">
      <w:r>
        <w:separator/>
      </w:r>
    </w:p>
  </w:footnote>
  <w:footnote w:type="continuationSeparator" w:id="0">
    <w:p w:rsidR="003175AD" w:rsidRDefault="003175AD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546FE"/>
    <w:rsid w:val="0008689F"/>
    <w:rsid w:val="000F019B"/>
    <w:rsid w:val="000F404C"/>
    <w:rsid w:val="00135CDA"/>
    <w:rsid w:val="001A0254"/>
    <w:rsid w:val="001A0B34"/>
    <w:rsid w:val="001B238E"/>
    <w:rsid w:val="001B4033"/>
    <w:rsid w:val="001C0876"/>
    <w:rsid w:val="00211662"/>
    <w:rsid w:val="002202C4"/>
    <w:rsid w:val="00305591"/>
    <w:rsid w:val="00310C5E"/>
    <w:rsid w:val="003175AD"/>
    <w:rsid w:val="00320274"/>
    <w:rsid w:val="00331E35"/>
    <w:rsid w:val="0034146F"/>
    <w:rsid w:val="00347739"/>
    <w:rsid w:val="003623D3"/>
    <w:rsid w:val="003B4DEC"/>
    <w:rsid w:val="00416499"/>
    <w:rsid w:val="004517AF"/>
    <w:rsid w:val="00503D56"/>
    <w:rsid w:val="005A2944"/>
    <w:rsid w:val="005A551F"/>
    <w:rsid w:val="005B0991"/>
    <w:rsid w:val="005F0736"/>
    <w:rsid w:val="00663E8D"/>
    <w:rsid w:val="00743E87"/>
    <w:rsid w:val="007534CD"/>
    <w:rsid w:val="007633EA"/>
    <w:rsid w:val="00786C73"/>
    <w:rsid w:val="007916AD"/>
    <w:rsid w:val="007D2C2C"/>
    <w:rsid w:val="008018D9"/>
    <w:rsid w:val="00845BF6"/>
    <w:rsid w:val="008871B2"/>
    <w:rsid w:val="00887903"/>
    <w:rsid w:val="008A4613"/>
    <w:rsid w:val="008B18DC"/>
    <w:rsid w:val="0090039E"/>
    <w:rsid w:val="00912636"/>
    <w:rsid w:val="009D474E"/>
    <w:rsid w:val="00A20CDF"/>
    <w:rsid w:val="00A25DEB"/>
    <w:rsid w:val="00A77632"/>
    <w:rsid w:val="00A92294"/>
    <w:rsid w:val="00A9641C"/>
    <w:rsid w:val="00AB7854"/>
    <w:rsid w:val="00AD0341"/>
    <w:rsid w:val="00AE2E61"/>
    <w:rsid w:val="00B15E10"/>
    <w:rsid w:val="00B3305B"/>
    <w:rsid w:val="00B453A0"/>
    <w:rsid w:val="00C22BF7"/>
    <w:rsid w:val="00C428CF"/>
    <w:rsid w:val="00C913E5"/>
    <w:rsid w:val="00CA5344"/>
    <w:rsid w:val="00CD2833"/>
    <w:rsid w:val="00CD46F2"/>
    <w:rsid w:val="00D04E8A"/>
    <w:rsid w:val="00D713A0"/>
    <w:rsid w:val="00D8446F"/>
    <w:rsid w:val="00DE3642"/>
    <w:rsid w:val="00EC3301"/>
    <w:rsid w:val="00ED3AF7"/>
    <w:rsid w:val="00ED576C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10</cp:revision>
  <dcterms:created xsi:type="dcterms:W3CDTF">2025-02-07T01:49:00Z</dcterms:created>
  <dcterms:modified xsi:type="dcterms:W3CDTF">2025-10-13T05:22:00Z</dcterms:modified>
</cp:coreProperties>
</file>