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41C" w:rsidRPr="00DE3A61" w:rsidRDefault="00A9641C" w:rsidP="000546FE">
      <w:pPr>
        <w:spacing w:line="480" w:lineRule="exact"/>
        <w:jc w:val="center"/>
        <w:rPr>
          <w:rFonts w:eastAsia="黑体"/>
          <w:sz w:val="44"/>
          <w:szCs w:val="44"/>
        </w:rPr>
      </w:pPr>
      <w:r w:rsidRPr="00DE3A61">
        <w:rPr>
          <w:rFonts w:eastAsia="黑体" w:hint="eastAsia"/>
          <w:sz w:val="44"/>
          <w:szCs w:val="44"/>
        </w:rPr>
        <w:t>报请减刑建议书</w:t>
      </w:r>
    </w:p>
    <w:p w:rsidR="00A9641C" w:rsidRDefault="00DE3A61" w:rsidP="000546FE">
      <w:pPr>
        <w:tabs>
          <w:tab w:val="left" w:pos="3780"/>
        </w:tabs>
        <w:wordWrap w:val="0"/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  <w:r w:rsidRPr="00CA057C">
        <w:rPr>
          <w:rFonts w:ascii="仿宋_GB2312" w:eastAsia="仿宋_GB2312" w:hAnsi="仿宋" w:hint="eastAsia"/>
          <w:color w:val="0C0C0C"/>
          <w:sz w:val="32"/>
          <w:szCs w:val="32"/>
        </w:rPr>
        <w:t>（202</w:t>
      </w:r>
      <w:r>
        <w:rPr>
          <w:rFonts w:ascii="仿宋_GB2312" w:eastAsia="仿宋_GB2312" w:hAnsi="仿宋"/>
          <w:color w:val="0C0C0C"/>
          <w:sz w:val="32"/>
          <w:szCs w:val="32"/>
        </w:rPr>
        <w:t>5</w:t>
      </w:r>
      <w:r w:rsidRPr="00CA057C">
        <w:rPr>
          <w:rFonts w:ascii="仿宋_GB2312" w:eastAsia="仿宋_GB2312" w:hAnsi="仿宋" w:hint="eastAsia"/>
          <w:color w:val="0C0C0C"/>
          <w:sz w:val="32"/>
          <w:szCs w:val="32"/>
        </w:rPr>
        <w:t>）</w:t>
      </w:r>
      <w:proofErr w:type="gramStart"/>
      <w:r w:rsidRPr="00CA057C">
        <w:rPr>
          <w:rFonts w:ascii="仿宋_GB2312" w:eastAsia="仿宋_GB2312" w:hAnsi="仿宋" w:hint="eastAsia"/>
          <w:color w:val="0C0C0C"/>
          <w:sz w:val="32"/>
          <w:szCs w:val="32"/>
        </w:rPr>
        <w:t>鄂宜监</w:t>
      </w:r>
      <w:proofErr w:type="gramEnd"/>
      <w:r w:rsidRPr="00CA057C">
        <w:rPr>
          <w:rFonts w:ascii="仿宋_GB2312" w:eastAsia="仿宋_GB2312" w:hAnsi="仿宋" w:hint="eastAsia"/>
          <w:color w:val="0C0C0C"/>
          <w:sz w:val="32"/>
          <w:szCs w:val="32"/>
        </w:rPr>
        <w:t>减</w:t>
      </w:r>
      <w:r w:rsidRPr="00F77BFC">
        <w:rPr>
          <w:rFonts w:ascii="仿宋_GB2312" w:eastAsia="仿宋_GB2312" w:hAnsi="仿宋" w:hint="eastAsia"/>
          <w:color w:val="000000" w:themeColor="text1"/>
          <w:sz w:val="32"/>
          <w:szCs w:val="32"/>
        </w:rPr>
        <w:t>字第</w:t>
      </w:r>
      <w:r w:rsidRPr="00F77BFC">
        <w:rPr>
          <w:rFonts w:ascii="仿宋_GB2312" w:eastAsia="仿宋_GB2312" w:hAnsi="仿宋"/>
          <w:color w:val="000000" w:themeColor="text1"/>
          <w:sz w:val="32"/>
          <w:szCs w:val="32"/>
        </w:rPr>
        <w:t>0</w:t>
      </w:r>
      <w:r w:rsidR="00F77BFC" w:rsidRPr="00F77BFC">
        <w:rPr>
          <w:rFonts w:ascii="仿宋_GB2312" w:eastAsia="仿宋_GB2312" w:hAnsi="仿宋" w:hint="eastAsia"/>
          <w:color w:val="000000" w:themeColor="text1"/>
          <w:sz w:val="32"/>
          <w:szCs w:val="32"/>
        </w:rPr>
        <w:t>137</w:t>
      </w:r>
      <w:r w:rsidRPr="00F77BFC">
        <w:rPr>
          <w:rFonts w:ascii="仿宋_GB2312" w:eastAsia="仿宋_GB2312" w:hAnsi="仿宋" w:hint="eastAsia"/>
          <w:color w:val="000000" w:themeColor="text1"/>
          <w:sz w:val="32"/>
          <w:szCs w:val="32"/>
        </w:rPr>
        <w:t>号</w:t>
      </w:r>
    </w:p>
    <w:p w:rsidR="00A9641C" w:rsidRPr="000546FE" w:rsidRDefault="00A9641C" w:rsidP="000546FE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罪犯</w:t>
      </w:r>
      <w:r w:rsidRPr="00255AD8">
        <w:rPr>
          <w:rFonts w:ascii="仿宋" w:eastAsia="仿宋" w:hAnsi="仿宋"/>
          <w:noProof/>
          <w:sz w:val="32"/>
          <w:szCs w:val="32"/>
        </w:rPr>
        <w:t>尤松</w:t>
      </w:r>
      <w:r>
        <w:rPr>
          <w:rFonts w:ascii="仿宋" w:eastAsia="仿宋" w:hAnsi="仿宋"/>
          <w:sz w:val="32"/>
          <w:szCs w:val="32"/>
        </w:rPr>
        <w:t>，男，</w:t>
      </w:r>
      <w:r w:rsidRPr="00255AD8">
        <w:rPr>
          <w:rFonts w:ascii="仿宋" w:eastAsia="仿宋" w:hAnsi="仿宋"/>
          <w:noProof/>
          <w:sz w:val="32"/>
          <w:szCs w:val="32"/>
        </w:rPr>
        <w:t>1987年11月1日</w:t>
      </w:r>
      <w:r>
        <w:rPr>
          <w:rFonts w:ascii="仿宋" w:eastAsia="仿宋" w:hAnsi="仿宋"/>
          <w:sz w:val="32"/>
          <w:szCs w:val="32"/>
        </w:rPr>
        <w:t>出生于</w:t>
      </w:r>
      <w:r w:rsidRPr="00255AD8">
        <w:rPr>
          <w:rFonts w:ascii="仿宋" w:eastAsia="仿宋" w:hAnsi="仿宋"/>
          <w:noProof/>
          <w:sz w:val="32"/>
          <w:szCs w:val="32"/>
        </w:rPr>
        <w:t>湖北省钟祥市</w:t>
      </w:r>
      <w:r>
        <w:rPr>
          <w:rFonts w:ascii="仿宋" w:eastAsia="仿宋" w:hAnsi="仿宋"/>
          <w:sz w:val="32"/>
          <w:szCs w:val="32"/>
        </w:rPr>
        <w:t>，</w:t>
      </w:r>
      <w:r w:rsidRPr="00255AD8">
        <w:rPr>
          <w:rFonts w:ascii="仿宋" w:eastAsia="仿宋" w:hAnsi="仿宋"/>
          <w:noProof/>
          <w:sz w:val="32"/>
          <w:szCs w:val="32"/>
        </w:rPr>
        <w:t>汉族</w:t>
      </w:r>
      <w:r>
        <w:rPr>
          <w:rFonts w:ascii="仿宋" w:eastAsia="仿宋" w:hAnsi="仿宋"/>
          <w:sz w:val="32"/>
          <w:szCs w:val="32"/>
        </w:rPr>
        <w:t>，</w:t>
      </w:r>
      <w:r w:rsidRPr="00255AD8">
        <w:rPr>
          <w:rFonts w:ascii="仿宋" w:eastAsia="仿宋" w:hAnsi="仿宋"/>
          <w:noProof/>
          <w:sz w:val="32"/>
          <w:szCs w:val="32"/>
        </w:rPr>
        <w:t>初中</w:t>
      </w:r>
      <w:r>
        <w:rPr>
          <w:rFonts w:ascii="仿宋" w:eastAsia="仿宋" w:hAnsi="仿宋"/>
          <w:sz w:val="32"/>
          <w:szCs w:val="32"/>
        </w:rPr>
        <w:t>文化程度，</w:t>
      </w:r>
      <w:r w:rsidRPr="00255AD8">
        <w:rPr>
          <w:rFonts w:ascii="仿宋" w:eastAsia="仿宋" w:hAnsi="仿宋"/>
          <w:noProof/>
          <w:sz w:val="32"/>
          <w:szCs w:val="32"/>
        </w:rPr>
        <w:t>无业</w:t>
      </w:r>
      <w:r>
        <w:rPr>
          <w:rFonts w:ascii="仿宋" w:eastAsia="仿宋" w:hAnsi="仿宋"/>
          <w:sz w:val="32"/>
          <w:szCs w:val="32"/>
        </w:rPr>
        <w:t>。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于</w:t>
      </w:r>
      <w:r w:rsidRPr="00255AD8">
        <w:rPr>
          <w:rFonts w:ascii="仿宋" w:eastAsia="仿宋" w:hAnsi="仿宋"/>
          <w:noProof/>
          <w:sz w:val="32"/>
          <w:szCs w:val="32"/>
        </w:rPr>
        <w:t>2018年8月22日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到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</w:t>
      </w:r>
      <w:r w:rsidR="00311B7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荆州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监狱服刑</w:t>
      </w:r>
      <w:r w:rsidR="00311B78">
        <w:rPr>
          <w:rFonts w:ascii="仿宋" w:eastAsia="仿宋" w:hAnsi="仿宋" w:cs="宋体"/>
          <w:color w:val="0C0C0C"/>
          <w:kern w:val="0"/>
          <w:sz w:val="32"/>
          <w:szCs w:val="32"/>
        </w:rPr>
        <w:t>，</w:t>
      </w:r>
      <w:r w:rsidR="00311B78" w:rsidRPr="00255AD8">
        <w:rPr>
          <w:rFonts w:ascii="仿宋" w:eastAsia="仿宋" w:hAnsi="仿宋"/>
          <w:noProof/>
          <w:sz w:val="32"/>
          <w:szCs w:val="32"/>
        </w:rPr>
        <w:t>2018年</w:t>
      </w:r>
      <w:r w:rsidR="00311B78">
        <w:rPr>
          <w:rFonts w:ascii="仿宋" w:eastAsia="仿宋" w:hAnsi="仿宋" w:hint="eastAsia"/>
          <w:noProof/>
          <w:sz w:val="32"/>
          <w:szCs w:val="32"/>
        </w:rPr>
        <w:t>12</w:t>
      </w:r>
      <w:r w:rsidR="00311B78" w:rsidRPr="00255AD8">
        <w:rPr>
          <w:rFonts w:ascii="仿宋" w:eastAsia="仿宋" w:hAnsi="仿宋"/>
          <w:noProof/>
          <w:sz w:val="32"/>
          <w:szCs w:val="32"/>
        </w:rPr>
        <w:t>月</w:t>
      </w:r>
      <w:r w:rsidR="00311B78">
        <w:rPr>
          <w:rFonts w:ascii="仿宋" w:eastAsia="仿宋" w:hAnsi="仿宋" w:hint="eastAsia"/>
          <w:noProof/>
          <w:sz w:val="32"/>
          <w:szCs w:val="32"/>
        </w:rPr>
        <w:t>3</w:t>
      </w:r>
      <w:r w:rsidR="00311B78" w:rsidRPr="00255AD8">
        <w:rPr>
          <w:rFonts w:ascii="仿宋" w:eastAsia="仿宋" w:hAnsi="仿宋"/>
          <w:noProof/>
          <w:sz w:val="32"/>
          <w:szCs w:val="32"/>
        </w:rPr>
        <w:t>日</w:t>
      </w:r>
      <w:r w:rsidR="00311B78">
        <w:rPr>
          <w:rFonts w:ascii="仿宋" w:eastAsia="仿宋" w:hAnsi="仿宋"/>
          <w:noProof/>
          <w:sz w:val="32"/>
          <w:szCs w:val="32"/>
        </w:rPr>
        <w:t>调至湖北省宜昌监狱服刑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至今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</w:p>
    <w:p w:rsidR="00A9641C" w:rsidRPr="000546FE" w:rsidRDefault="00A9641C" w:rsidP="000546FE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255AD8">
        <w:rPr>
          <w:rFonts w:ascii="仿宋" w:eastAsia="仿宋" w:hAnsi="仿宋"/>
          <w:noProof/>
          <w:sz w:val="32"/>
          <w:szCs w:val="32"/>
        </w:rPr>
        <w:t>湖北省宜昌市西陵区人民法院</w:t>
      </w:r>
      <w:r>
        <w:rPr>
          <w:rFonts w:ascii="仿宋" w:eastAsia="仿宋" w:hAnsi="仿宋"/>
          <w:sz w:val="32"/>
          <w:szCs w:val="32"/>
        </w:rPr>
        <w:t>于</w:t>
      </w:r>
      <w:r w:rsidRPr="00255AD8">
        <w:rPr>
          <w:rFonts w:ascii="仿宋" w:eastAsia="仿宋" w:hAnsi="仿宋"/>
          <w:noProof/>
          <w:sz w:val="32"/>
          <w:szCs w:val="32"/>
        </w:rPr>
        <w:t>2018年</w:t>
      </w:r>
      <w:r w:rsidR="00311B78">
        <w:rPr>
          <w:rFonts w:ascii="仿宋" w:eastAsia="仿宋" w:hAnsi="仿宋" w:hint="eastAsia"/>
          <w:noProof/>
          <w:sz w:val="32"/>
          <w:szCs w:val="32"/>
        </w:rPr>
        <w:t>2</w:t>
      </w:r>
      <w:r w:rsidRPr="00255AD8">
        <w:rPr>
          <w:rFonts w:ascii="仿宋" w:eastAsia="仿宋" w:hAnsi="仿宋"/>
          <w:noProof/>
          <w:sz w:val="32"/>
          <w:szCs w:val="32"/>
        </w:rPr>
        <w:t>月</w:t>
      </w:r>
      <w:r w:rsidR="00311B78">
        <w:rPr>
          <w:rFonts w:ascii="仿宋" w:eastAsia="仿宋" w:hAnsi="仿宋" w:hint="eastAsia"/>
          <w:noProof/>
          <w:sz w:val="32"/>
          <w:szCs w:val="32"/>
        </w:rPr>
        <w:t>6</w:t>
      </w:r>
      <w:r w:rsidRPr="00255AD8">
        <w:rPr>
          <w:rFonts w:ascii="仿宋" w:eastAsia="仿宋" w:hAnsi="仿宋"/>
          <w:noProof/>
          <w:sz w:val="32"/>
          <w:szCs w:val="32"/>
        </w:rPr>
        <w:t>日</w:t>
      </w:r>
      <w:proofErr w:type="gramStart"/>
      <w:r>
        <w:rPr>
          <w:rFonts w:ascii="仿宋" w:eastAsia="仿宋" w:hAnsi="仿宋"/>
          <w:sz w:val="32"/>
          <w:szCs w:val="32"/>
        </w:rPr>
        <w:t>作出</w:t>
      </w:r>
      <w:proofErr w:type="gramEnd"/>
      <w:r w:rsidRPr="00255AD8">
        <w:rPr>
          <w:rFonts w:ascii="仿宋" w:eastAsia="仿宋" w:hAnsi="仿宋"/>
          <w:noProof/>
          <w:sz w:val="32"/>
          <w:szCs w:val="32"/>
        </w:rPr>
        <w:t>(2017)鄂0502刑初247号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刑事判决，认定</w:t>
      </w:r>
      <w:r>
        <w:rPr>
          <w:rFonts w:ascii="仿宋" w:eastAsia="仿宋" w:hAnsi="仿宋"/>
          <w:sz w:val="32"/>
          <w:szCs w:val="32"/>
        </w:rPr>
        <w:t>被告人</w:t>
      </w:r>
      <w:r w:rsidRPr="00255AD8">
        <w:rPr>
          <w:rFonts w:ascii="仿宋" w:eastAsia="仿宋" w:hAnsi="仿宋"/>
          <w:noProof/>
          <w:sz w:val="32"/>
          <w:szCs w:val="32"/>
        </w:rPr>
        <w:t>尤松</w:t>
      </w:r>
      <w:r>
        <w:rPr>
          <w:rFonts w:ascii="仿宋" w:eastAsia="仿宋" w:hAnsi="仿宋"/>
          <w:sz w:val="32"/>
          <w:szCs w:val="32"/>
        </w:rPr>
        <w:t>犯</w:t>
      </w:r>
      <w:r w:rsidRPr="00255AD8">
        <w:rPr>
          <w:rFonts w:ascii="仿宋" w:eastAsia="仿宋" w:hAnsi="仿宋"/>
          <w:noProof/>
          <w:sz w:val="32"/>
          <w:szCs w:val="32"/>
        </w:rPr>
        <w:t>组织卖淫罪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，判处有期徒刑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十一年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，</w:t>
      </w:r>
      <w:r w:rsidR="00311B78">
        <w:rPr>
          <w:rFonts w:ascii="仿宋" w:eastAsia="仿宋" w:hAnsi="仿宋" w:hint="eastAsia"/>
          <w:color w:val="0C0C0C"/>
          <w:sz w:val="32"/>
          <w:szCs w:val="32"/>
        </w:rPr>
        <w:t>并处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罚金280000元，追缴</w:t>
      </w:r>
      <w:r w:rsidR="00311B78">
        <w:rPr>
          <w:rFonts w:ascii="仿宋" w:eastAsia="仿宋" w:hAnsi="仿宋"/>
          <w:noProof/>
          <w:color w:val="0C0C0C"/>
          <w:sz w:val="32"/>
          <w:szCs w:val="32"/>
        </w:rPr>
        <w:t>违法所得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241916.52</w:t>
      </w:r>
      <w:r w:rsidR="00305591">
        <w:rPr>
          <w:rFonts w:ascii="仿宋" w:eastAsia="仿宋" w:hAnsi="仿宋"/>
          <w:noProof/>
          <w:color w:val="0C0C0C"/>
          <w:sz w:val="32"/>
          <w:szCs w:val="32"/>
        </w:rPr>
        <w:t>元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。宣判后被告人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尤松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不服，向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湖北省宜昌市中级人民法院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提出上诉。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湖北省宜昌市中级人民法院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于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2018年7月23日</w:t>
      </w:r>
      <w:proofErr w:type="gramStart"/>
      <w:r w:rsidRPr="000546FE">
        <w:rPr>
          <w:rFonts w:ascii="仿宋" w:eastAsia="仿宋" w:hAnsi="仿宋" w:hint="eastAsia"/>
          <w:color w:val="0C0C0C"/>
          <w:sz w:val="32"/>
          <w:szCs w:val="32"/>
        </w:rPr>
        <w:t>作出</w:t>
      </w:r>
      <w:proofErr w:type="gramEnd"/>
      <w:r w:rsidRPr="00255AD8">
        <w:rPr>
          <w:rFonts w:ascii="仿宋" w:eastAsia="仿宋" w:hAnsi="仿宋"/>
          <w:noProof/>
          <w:color w:val="0C0C0C"/>
          <w:sz w:val="32"/>
          <w:szCs w:val="32"/>
        </w:rPr>
        <w:t>(2018)鄂05刑终145号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刑事裁定:驳回上诉，维持原判。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裁定发生法律效力后，于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2018年8月22日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交付执行。</w:t>
      </w:r>
      <w:r w:rsidR="00DE3A61"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 w:rsidR="00DE3A61"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</w:t>
      </w:r>
      <w:r w:rsidR="00DE3A61"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2017年3月31日</w:t>
      </w:r>
      <w:r w:rsidR="00DE3A61"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起</w:t>
      </w:r>
      <w:r w:rsidR="00DE3A61"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 w:rsidR="00DE3A61"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202</w:t>
      </w:r>
      <w:r w:rsidR="00DE3A61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8</w:t>
      </w:r>
      <w:r w:rsidR="00DE3A61"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年</w:t>
      </w:r>
      <w:r w:rsidR="00DE3A61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3</w:t>
      </w:r>
      <w:r w:rsidR="00DE3A61"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月30日</w:t>
      </w:r>
      <w:r w:rsidR="00DE3A61"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2021年11月30日经湖北省宜昌市中级人民法院裁定减刑八个月。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2017年3月31日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起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2027年7月30日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</w:p>
    <w:p w:rsidR="00A9641C" w:rsidRPr="000546FE" w:rsidRDefault="00A9641C" w:rsidP="000546FE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</w:t>
      </w:r>
      <w:r w:rsidR="0034146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上次裁定减刑送达以来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，能够做到认罪悔罪，认真遵守法律法规及监规，接受教育改造；积极参加思想、文化、职业技术教育；积极参加劳动，努力完成任务。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2021年5</w:t>
      </w:r>
      <w:r w:rsidR="002202C4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月至</w:t>
      </w:r>
      <w:r w:rsidR="00B453A0">
        <w:rPr>
          <w:rFonts w:ascii="仿宋" w:eastAsia="仿宋" w:hAnsi="仿宋" w:cs="宋体"/>
          <w:color w:val="0C0C0C"/>
          <w:kern w:val="0"/>
          <w:sz w:val="32"/>
          <w:szCs w:val="32"/>
        </w:rPr>
        <w:t>2024年7月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311B78" w:rsidRPr="00311B7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上次减刑裁定送达之前获得表扬1个：2021年05月</w:t>
      </w:r>
      <w:r w:rsidR="00311B7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311B78" w:rsidRPr="00311B7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本次考核期内获得表扬5个：2021年10月、2022年03月、2022年08月、2022年12月、2023年05月，物质奖励2个：2023年10月、2024年03月,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累计获得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5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个表扬。</w:t>
      </w:r>
      <w:r w:rsidR="00DE3A61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2022年3月2日、2022年12月1日、2023年8月8日、2024年10月9日累计执行罚金80000元</w:t>
      </w:r>
      <w:r w:rsidR="00DE3A61"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DE3A6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2021年4月23</w:t>
      </w:r>
      <w:r w:rsidR="00DE3A6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lastRenderedPageBreak/>
        <w:t>日</w:t>
      </w:r>
      <w:r w:rsidR="00DE3A61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湖北省</w:t>
      </w:r>
      <w:r w:rsidR="00DE3A61" w:rsidRPr="00311B78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宜昌市西陵区人民法院</w:t>
      </w:r>
      <w:r w:rsidR="00DE3A61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作出（2020）鄂0502执恢142号之二执行裁定书。</w:t>
      </w:r>
      <w:r w:rsidR="00DE3A6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2021年5月14日</w:t>
      </w:r>
      <w:r w:rsidR="00DE3A61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湖北省</w:t>
      </w:r>
      <w:r w:rsidR="00311B78" w:rsidRPr="00311B78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宜昌市西陵区人民法院</w:t>
      </w:r>
      <w:r w:rsidR="00DE3A61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出具情况说明证实已</w:t>
      </w:r>
      <w:r w:rsidR="00311B78" w:rsidRPr="00311B78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执行罚金</w:t>
      </w:r>
      <w:r w:rsidR="00DE3A61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4</w:t>
      </w:r>
      <w:r w:rsidR="00311B78" w:rsidRPr="00311B78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1500元</w:t>
      </w:r>
      <w:r w:rsidR="00DE3A61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。</w:t>
      </w:r>
      <w:r w:rsidR="00DE3A6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综合</w:t>
      </w:r>
      <w:proofErr w:type="gramStart"/>
      <w:r w:rsidR="00DE3A6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考量</w:t>
      </w:r>
      <w:proofErr w:type="gramEnd"/>
      <w:r w:rsidR="00DE3A6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犯罪情节及性质、社会危害程度，</w:t>
      </w:r>
      <w:proofErr w:type="gramStart"/>
      <w:r w:rsidR="00DE3A6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财产性判项</w:t>
      </w:r>
      <w:proofErr w:type="gramEnd"/>
      <w:r w:rsidR="00DE3A6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执行情况，应从严掌握减刑幅度。</w:t>
      </w:r>
    </w:p>
    <w:p w:rsidR="00A9641C" w:rsidRPr="000546FE" w:rsidRDefault="00A9641C" w:rsidP="000546FE">
      <w:pPr>
        <w:spacing w:line="520" w:lineRule="exact"/>
        <w:ind w:firstLineChars="200" w:firstLine="640"/>
        <w:jc w:val="left"/>
        <w:rPr>
          <w:rFonts w:ascii="仿宋" w:eastAsia="仿宋" w:hAnsi="仿宋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>认定上述事实的依据有：对该犯减刑的建议书、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t>罪犯奖励审批表、罪犯评审鉴定表、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t>罪犯确有悔改表现的书面证明材料、</w:t>
      </w:r>
      <w:r>
        <w:rPr>
          <w:rFonts w:ascii="仿宋" w:eastAsia="仿宋" w:hAnsi="仿宋" w:hint="eastAsia"/>
          <w:color w:val="0C0C0C"/>
          <w:sz w:val="32"/>
          <w:szCs w:val="32"/>
        </w:rPr>
        <w:t>财产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刑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履行情况的有关单据、监狱内消费明细、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A9641C" w:rsidRPr="000546FE" w:rsidRDefault="00A9641C" w:rsidP="000546FE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 w:rsidRPr="000546FE">
        <w:rPr>
          <w:rFonts w:ascii="仿宋" w:eastAsia="仿宋" w:hAnsi="仿宋"/>
          <w:color w:val="0C0C0C"/>
          <w:sz w:val="32"/>
          <w:szCs w:val="32"/>
        </w:rPr>
        <w:t>综上，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尤松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</w:t>
      </w:r>
      <w:r w:rsidR="0034146F">
        <w:rPr>
          <w:rFonts w:ascii="仿宋" w:eastAsia="仿宋" w:hAnsi="仿宋" w:hint="eastAsia"/>
          <w:color w:val="0C0C0C"/>
          <w:sz w:val="32"/>
          <w:szCs w:val="32"/>
        </w:rPr>
        <w:t>上次裁定减刑送达以来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,已过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一年六个月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，确有悔改表现，符合减刑条件。</w:t>
      </w:r>
    </w:p>
    <w:p w:rsidR="00A9641C" w:rsidRPr="000546FE" w:rsidRDefault="00A9641C" w:rsidP="000546FE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</w:t>
      </w:r>
      <w:r w:rsidR="00DE3A61">
        <w:rPr>
          <w:rFonts w:ascii="仿宋" w:eastAsia="仿宋" w:hAnsi="仿宋" w:hint="eastAsia"/>
          <w:color w:val="0C0C0C"/>
          <w:sz w:val="32"/>
          <w:szCs w:val="32"/>
        </w:rPr>
        <w:t>七十三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条第二款之规定，建议将罪犯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尤松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</w:t>
      </w:r>
      <w:r w:rsidR="00A20CD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减去有期徒刑</w:t>
      </w:r>
      <w:r w:rsidR="0002207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六</w:t>
      </w:r>
      <w:r w:rsidR="00A20CD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。特报请裁定。</w:t>
      </w:r>
    </w:p>
    <w:p w:rsidR="00A9641C" w:rsidRPr="000546FE" w:rsidRDefault="00A9641C" w:rsidP="000546FE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 w:rsidRPr="000546FE">
        <w:rPr>
          <w:rFonts w:ascii="仿宋" w:eastAsia="仿宋" w:hAnsi="仿宋" w:hint="eastAsia"/>
          <w:color w:val="0C0C0C"/>
        </w:rPr>
        <w:t>此致</w:t>
      </w:r>
    </w:p>
    <w:p w:rsidR="00A9641C" w:rsidRPr="000546FE" w:rsidRDefault="00A9641C" w:rsidP="000546FE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>湖北省</w:t>
      </w:r>
      <w:r>
        <w:rPr>
          <w:rFonts w:ascii="仿宋" w:eastAsia="仿宋" w:hAnsi="仿宋" w:hint="eastAsia"/>
          <w:color w:val="0C0C0C"/>
          <w:sz w:val="32"/>
          <w:szCs w:val="32"/>
        </w:rPr>
        <w:t>宜昌市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中级人民法院</w:t>
      </w:r>
    </w:p>
    <w:p w:rsidR="00A9641C" w:rsidRPr="000546FE" w:rsidRDefault="00A9641C" w:rsidP="000546FE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:rsidR="00A9641C" w:rsidRPr="000546FE" w:rsidRDefault="00A9641C" w:rsidP="000546FE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A9641C" w:rsidRPr="000546FE" w:rsidRDefault="00A9641C" w:rsidP="000546FE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 w:rsidRPr="000546FE">
        <w:rPr>
          <w:rFonts w:ascii="仿宋" w:eastAsia="仿宋" w:hAnsi="仿宋" w:hint="eastAsia"/>
          <w:color w:val="0C0C0C"/>
        </w:rPr>
        <w:t>（监狱公章）</w:t>
      </w:r>
    </w:p>
    <w:p w:rsidR="00A9641C" w:rsidRDefault="00A9641C" w:rsidP="000546FE">
      <w:pPr>
        <w:spacing w:line="520" w:lineRule="exact"/>
        <w:rPr>
          <w:rFonts w:ascii="仿宋" w:eastAsia="仿宋" w:hAnsi="仿宋"/>
          <w:color w:val="0C0C0C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</w:t>
      </w:r>
      <w:r w:rsidR="007D4AEF">
        <w:rPr>
          <w:rFonts w:ascii="仿宋" w:eastAsia="仿宋" w:hAnsi="仿宋" w:hint="eastAsia"/>
          <w:color w:val="0C0C0C"/>
          <w:sz w:val="32"/>
          <w:szCs w:val="32"/>
        </w:rPr>
        <w:t xml:space="preserve">     </w:t>
      </w:r>
      <w:bookmarkStart w:id="0" w:name="_GoBack"/>
      <w:bookmarkEnd w:id="0"/>
      <w:r w:rsidR="002906A1">
        <w:rPr>
          <w:rFonts w:ascii="仿宋_GB2312" w:eastAsia="仿宋_GB2312" w:hAnsi="仿宋" w:cs="宋体" w:hint="eastAsia"/>
          <w:kern w:val="0"/>
          <w:sz w:val="32"/>
          <w:szCs w:val="32"/>
        </w:rPr>
        <w:t>2025年10月13日</w:t>
      </w:r>
    </w:p>
    <w:p w:rsidR="00A9641C" w:rsidRPr="006E0531" w:rsidRDefault="00A9641C">
      <w:pPr>
        <w:widowControl/>
        <w:jc w:val="left"/>
        <w:rPr>
          <w:rFonts w:ascii="仿宋" w:eastAsia="仿宋" w:hAnsi="仿宋"/>
          <w:color w:val="0C0C0C"/>
          <w:sz w:val="32"/>
          <w:szCs w:val="32"/>
        </w:rPr>
      </w:pPr>
    </w:p>
    <w:sectPr w:rsidR="00A9641C" w:rsidRPr="006E0531" w:rsidSect="00C42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71D" w:rsidRDefault="00C2771D" w:rsidP="000546FE">
      <w:r>
        <w:separator/>
      </w:r>
    </w:p>
  </w:endnote>
  <w:endnote w:type="continuationSeparator" w:id="0">
    <w:p w:rsidR="00C2771D" w:rsidRDefault="00C2771D" w:rsidP="0005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71D" w:rsidRDefault="00C2771D" w:rsidP="000546FE">
      <w:r>
        <w:separator/>
      </w:r>
    </w:p>
  </w:footnote>
  <w:footnote w:type="continuationSeparator" w:id="0">
    <w:p w:rsidR="00C2771D" w:rsidRDefault="00C2771D" w:rsidP="0005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E"/>
    <w:rsid w:val="0002207A"/>
    <w:rsid w:val="00023B0B"/>
    <w:rsid w:val="000546FE"/>
    <w:rsid w:val="0008689F"/>
    <w:rsid w:val="000F019B"/>
    <w:rsid w:val="000F404C"/>
    <w:rsid w:val="001A0254"/>
    <w:rsid w:val="001A0B34"/>
    <w:rsid w:val="001B238E"/>
    <w:rsid w:val="001C0876"/>
    <w:rsid w:val="00211662"/>
    <w:rsid w:val="002202C4"/>
    <w:rsid w:val="002906A1"/>
    <w:rsid w:val="00305591"/>
    <w:rsid w:val="00310C5E"/>
    <w:rsid w:val="00311B78"/>
    <w:rsid w:val="00320274"/>
    <w:rsid w:val="00331E35"/>
    <w:rsid w:val="0034146F"/>
    <w:rsid w:val="00347739"/>
    <w:rsid w:val="003623D3"/>
    <w:rsid w:val="003B6CB8"/>
    <w:rsid w:val="004517AF"/>
    <w:rsid w:val="00461A2A"/>
    <w:rsid w:val="00503D56"/>
    <w:rsid w:val="00552509"/>
    <w:rsid w:val="005A2944"/>
    <w:rsid w:val="005B0991"/>
    <w:rsid w:val="005C554D"/>
    <w:rsid w:val="005F0736"/>
    <w:rsid w:val="00663E8D"/>
    <w:rsid w:val="006E0531"/>
    <w:rsid w:val="00743E87"/>
    <w:rsid w:val="007534CD"/>
    <w:rsid w:val="007633EA"/>
    <w:rsid w:val="007916AD"/>
    <w:rsid w:val="007D2C2C"/>
    <w:rsid w:val="007D4AEF"/>
    <w:rsid w:val="008018D9"/>
    <w:rsid w:val="00845BF6"/>
    <w:rsid w:val="00887903"/>
    <w:rsid w:val="008B18DC"/>
    <w:rsid w:val="0090039E"/>
    <w:rsid w:val="0090066D"/>
    <w:rsid w:val="00912636"/>
    <w:rsid w:val="009C09AC"/>
    <w:rsid w:val="009D474E"/>
    <w:rsid w:val="00A20CDF"/>
    <w:rsid w:val="00A57A4C"/>
    <w:rsid w:val="00A77632"/>
    <w:rsid w:val="00A92294"/>
    <w:rsid w:val="00A9641C"/>
    <w:rsid w:val="00AB7854"/>
    <w:rsid w:val="00AE2E61"/>
    <w:rsid w:val="00B15E10"/>
    <w:rsid w:val="00B3305B"/>
    <w:rsid w:val="00B453A0"/>
    <w:rsid w:val="00C22BF7"/>
    <w:rsid w:val="00C2771D"/>
    <w:rsid w:val="00C428CF"/>
    <w:rsid w:val="00C913E5"/>
    <w:rsid w:val="00CD2833"/>
    <w:rsid w:val="00CD46F2"/>
    <w:rsid w:val="00D04E8A"/>
    <w:rsid w:val="00D713A0"/>
    <w:rsid w:val="00DE3642"/>
    <w:rsid w:val="00DE3A61"/>
    <w:rsid w:val="00EC3301"/>
    <w:rsid w:val="00ED3AF7"/>
    <w:rsid w:val="00ED576C"/>
    <w:rsid w:val="00F77BFC"/>
    <w:rsid w:val="00FB7F46"/>
    <w:rsid w:val="00FE0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6FE"/>
    <w:rPr>
      <w:sz w:val="18"/>
      <w:szCs w:val="18"/>
    </w:rPr>
  </w:style>
  <w:style w:type="paragraph" w:customStyle="1" w:styleId="1">
    <w:name w:val="称呼1"/>
    <w:basedOn w:val="a"/>
    <w:next w:val="a"/>
    <w:rsid w:val="000546FE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546FE"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6FE"/>
    <w:rPr>
      <w:sz w:val="18"/>
      <w:szCs w:val="18"/>
    </w:rPr>
  </w:style>
  <w:style w:type="paragraph" w:customStyle="1" w:styleId="1">
    <w:name w:val="称呼1"/>
    <w:basedOn w:val="a"/>
    <w:next w:val="a"/>
    <w:rsid w:val="000546FE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546FE"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178</Words>
  <Characters>1017</Characters>
  <Application>Microsoft Office Word</Application>
  <DocSecurity>0</DocSecurity>
  <Lines>8</Lines>
  <Paragraphs>2</Paragraphs>
  <ScaleCrop>false</ScaleCrop>
  <Company>Microsoft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闵昊</cp:lastModifiedBy>
  <cp:revision>8</cp:revision>
  <dcterms:created xsi:type="dcterms:W3CDTF">2025-03-06T02:18:00Z</dcterms:created>
  <dcterms:modified xsi:type="dcterms:W3CDTF">2025-10-13T05:23:00Z</dcterms:modified>
</cp:coreProperties>
</file>