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87" w:rsidRDefault="00022C0E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E26187" w:rsidRDefault="00022C0E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50425C">
        <w:rPr>
          <w:rFonts w:ascii="华文楷体" w:eastAsia="华文楷体" w:hAnsi="华文楷体" w:hint="eastAsia"/>
          <w:sz w:val="28"/>
          <w:szCs w:val="28"/>
        </w:rPr>
        <w:t>0214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E26187" w:rsidRDefault="00E2618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E26187" w:rsidRDefault="00022C0E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罪犯方创明，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男，1974年7月4日生，汉族，初中，原户籍所在地：广东省惠来县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湖北省宜昌市中级人民法院于2013年9月23日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(2013)鄂宜昌中刑初字第00007号刑事判决，认定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方创明犯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贩卖毒品罪，判处死刑，缓期二年执行，并处没收个人全部财产。宣判后，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方创明及其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同案被告人不服，提出</w:t>
      </w:r>
      <w:r w:rsidRPr="00FA028A">
        <w:rPr>
          <w:rFonts w:ascii="仿宋" w:eastAsia="仿宋" w:hAnsi="仿宋" w:hint="eastAsia"/>
          <w:color w:val="FF0000"/>
          <w:sz w:val="32"/>
          <w:szCs w:val="32"/>
        </w:rPr>
        <w:t>上诉</w:t>
      </w:r>
      <w:r>
        <w:rPr>
          <w:rFonts w:ascii="仿宋" w:eastAsia="仿宋" w:hAnsi="仿宋" w:hint="eastAsia"/>
          <w:color w:val="0C0C0C"/>
          <w:sz w:val="32"/>
          <w:szCs w:val="32"/>
        </w:rPr>
        <w:t>，案件审理过程中，被告人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方创明申请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撤回</w:t>
      </w:r>
      <w:r w:rsidR="00FA028A">
        <w:rPr>
          <w:rFonts w:ascii="仿宋" w:eastAsia="仿宋" w:hAnsi="仿宋" w:hint="eastAsia"/>
          <w:color w:val="0C0C0C"/>
          <w:sz w:val="32"/>
          <w:szCs w:val="32"/>
        </w:rPr>
        <w:t>上诉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湖北省高级人民法院于2014年4月9日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(2014)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鄂刑三终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字第00028号刑事裁定：准许上诉人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方创明撤回</w:t>
      </w:r>
      <w:proofErr w:type="gramEnd"/>
      <w:r w:rsidR="00FA028A" w:rsidRPr="00FA028A">
        <w:rPr>
          <w:rFonts w:ascii="仿宋" w:eastAsia="仿宋" w:hAnsi="仿宋" w:hint="eastAsia"/>
          <w:color w:val="FF0000"/>
          <w:sz w:val="32"/>
          <w:szCs w:val="32"/>
        </w:rPr>
        <w:t>上诉</w:t>
      </w:r>
      <w:r w:rsidRPr="00FA028A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，维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发生法律效力后，于2014年5月2</w:t>
      </w:r>
      <w:r w:rsidR="0008646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日交付执行。</w:t>
      </w:r>
      <w:r w:rsidR="00223A4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2016年12月20日，湖北省高级人民法院裁定减为无期徒刑，剥夺政治权利终身。2020年12月16日湖北省高级人民法院裁定减为有期徒刑二十五年，剥夺政治权利改为十年。刑期自2020年12月16日起至2045年12月15日止。</w:t>
      </w:r>
    </w:p>
    <w:p w:rsidR="00E26187" w:rsidRDefault="00022C0E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E26187" w:rsidRDefault="00E33C2B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罪犯方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创明现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从事操作工劳动，自上次减刑裁定送达以来，能够做到认罪悔罪，认真遵守法律法规及监规，接受教育改造；积极参加思想、文化、职业技术教育；积极参加劳动，努力完成任务。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</w:t>
      </w:r>
      <w:r w:rsidR="00A6207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个：</w:t>
      </w:r>
      <w:r w:rsidR="00A6207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2020年06月、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2020年12月、2021年06月、2023年08月、2024年02月，物质奖励4个：2022年01月、2022年08月、2023年02月、2024年08月。</w:t>
      </w:r>
      <w:r w:rsidR="00A6207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历次减刑裁定证实已于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月15日</w:t>
      </w:r>
      <w:r w:rsidR="00A6207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执行财产</w:t>
      </w:r>
      <w:proofErr w:type="gramStart"/>
      <w:r w:rsidR="00A6207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3000元，2022年10月20日湖北省宜昌市中级人民法院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（2022）鄂05执98号之一执行裁定书显示已执行14513.23元。综合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考量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其犯罪性质和具体情节、社会危害程度、原判刑罚及生效裁判中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的履行情况、交付执行后的一贯表现因素，应从严掌握减刑幅度</w:t>
      </w:r>
      <w:r w:rsidR="00022C0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:rsidR="00E26187" w:rsidRDefault="00022C0E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E26187" w:rsidRDefault="00022C0E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方创明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E26187" w:rsidRDefault="00022C0E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方创明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刑罚减去有期徒刑七个月，剥夺政治权利十年不变。特报请裁定。</w:t>
      </w:r>
    </w:p>
    <w:p w:rsidR="00E26187" w:rsidRDefault="00022C0E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E26187" w:rsidRDefault="00022C0E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E26187" w:rsidRDefault="00E26187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E26187" w:rsidRDefault="00E26187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E26187" w:rsidRDefault="00022C0E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E26187" w:rsidRDefault="00022C0E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50425C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  <w:bookmarkStart w:id="1" w:name="_GoBack"/>
      <w:bookmarkEnd w:id="1"/>
    </w:p>
    <w:sectPr w:rsidR="00E26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62" w:rsidRDefault="00D34B62" w:rsidP="00223A45">
      <w:r>
        <w:separator/>
      </w:r>
    </w:p>
  </w:endnote>
  <w:endnote w:type="continuationSeparator" w:id="0">
    <w:p w:rsidR="00D34B62" w:rsidRDefault="00D34B62" w:rsidP="0022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62" w:rsidRDefault="00D34B62" w:rsidP="00223A45">
      <w:r>
        <w:separator/>
      </w:r>
    </w:p>
  </w:footnote>
  <w:footnote w:type="continuationSeparator" w:id="0">
    <w:p w:rsidR="00D34B62" w:rsidRDefault="00D34B62" w:rsidP="0022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22C0E"/>
    <w:rsid w:val="000546FE"/>
    <w:rsid w:val="00086460"/>
    <w:rsid w:val="000F019B"/>
    <w:rsid w:val="001751E0"/>
    <w:rsid w:val="001B27E5"/>
    <w:rsid w:val="001C36B6"/>
    <w:rsid w:val="00223A45"/>
    <w:rsid w:val="003642A9"/>
    <w:rsid w:val="0038266F"/>
    <w:rsid w:val="00383792"/>
    <w:rsid w:val="003E2CF2"/>
    <w:rsid w:val="004422D0"/>
    <w:rsid w:val="00444BFB"/>
    <w:rsid w:val="004F1793"/>
    <w:rsid w:val="0050425C"/>
    <w:rsid w:val="00521899"/>
    <w:rsid w:val="005A2944"/>
    <w:rsid w:val="005B12EC"/>
    <w:rsid w:val="007114CA"/>
    <w:rsid w:val="00730DE0"/>
    <w:rsid w:val="007633EA"/>
    <w:rsid w:val="007916AD"/>
    <w:rsid w:val="008070C4"/>
    <w:rsid w:val="0080762A"/>
    <w:rsid w:val="0090039E"/>
    <w:rsid w:val="009741B2"/>
    <w:rsid w:val="009D474E"/>
    <w:rsid w:val="00A62079"/>
    <w:rsid w:val="00AB7854"/>
    <w:rsid w:val="00AD203C"/>
    <w:rsid w:val="00BC0A38"/>
    <w:rsid w:val="00CE6A51"/>
    <w:rsid w:val="00D34B62"/>
    <w:rsid w:val="00E26187"/>
    <w:rsid w:val="00E33C2B"/>
    <w:rsid w:val="00E33D99"/>
    <w:rsid w:val="00E511AE"/>
    <w:rsid w:val="00EE734D"/>
    <w:rsid w:val="00FA028A"/>
    <w:rsid w:val="00FB7F46"/>
    <w:rsid w:val="08786C11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9</cp:revision>
  <cp:lastPrinted>2024-09-17T08:19:00Z</cp:lastPrinted>
  <dcterms:created xsi:type="dcterms:W3CDTF">2025-03-08T02:31:00Z</dcterms:created>
  <dcterms:modified xsi:type="dcterms:W3CDTF">2025-11-28T03:08:00Z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564834E836A34A23A0CFE451455008C8_12</vt:lpwstr>
  </property>
</Properties>
</file>