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45CAE">
        <w:rPr>
          <w:rFonts w:ascii="华文楷体" w:eastAsia="华文楷体" w:hAnsi="华文楷体"/>
          <w:sz w:val="28"/>
          <w:szCs w:val="28"/>
        </w:rPr>
        <w:t>0236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E45CAE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400CD" w:rsidRPr="00E45CAE">
        <w:rPr>
          <w:rFonts w:ascii="仿宋_GB2312" w:eastAsia="仿宋_GB2312" w:hAnsi="仿宋" w:hint="eastAsia"/>
          <w:color w:val="0C0C0C"/>
          <w:sz w:val="32"/>
          <w:szCs w:val="32"/>
        </w:rPr>
        <w:t>何对人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1990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13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2802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234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A400CD" w:rsidRPr="00E45CAE">
        <w:rPr>
          <w:rFonts w:ascii="仿宋_GB2312" w:eastAsia="仿宋_GB2312" w:hAnsi="仿宋" w:hint="eastAsia"/>
          <w:color w:val="0C0C0C"/>
          <w:sz w:val="32"/>
          <w:szCs w:val="32"/>
        </w:rPr>
        <w:t>何对人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犯贩卖毒品罪，判处</w:t>
      </w:r>
      <w:r w:rsidR="00A400CD" w:rsidRPr="00E45CAE">
        <w:rPr>
          <w:rFonts w:ascii="仿宋_GB2312" w:eastAsia="仿宋_GB2312" w:hAnsi="仿宋" w:hint="eastAsia"/>
          <w:color w:val="0C0C0C"/>
          <w:sz w:val="32"/>
          <w:szCs w:val="32"/>
        </w:rPr>
        <w:t>有期徒刑十五年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，并处没收个人财产</w:t>
      </w:r>
      <w:bookmarkStart w:id="0" w:name="_GoBack"/>
      <w:bookmarkEnd w:id="0"/>
      <w:r w:rsidR="00A400CD" w:rsidRPr="00E45CAE">
        <w:rPr>
          <w:rFonts w:ascii="仿宋_GB2312" w:eastAsia="仿宋_GB2312" w:hAnsi="仿宋" w:hint="eastAsia"/>
          <w:color w:val="0C0C0C"/>
          <w:sz w:val="32"/>
          <w:szCs w:val="32"/>
        </w:rPr>
        <w:t>20000元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A400CD" w:rsidRPr="00E45CAE">
        <w:rPr>
          <w:rFonts w:ascii="仿宋_GB2312" w:eastAsia="仿宋_GB2312" w:hAnsi="仿宋" w:hint="eastAsia"/>
          <w:color w:val="0C0C0C"/>
          <w:sz w:val="32"/>
          <w:szCs w:val="32"/>
        </w:rPr>
        <w:t>利川市人民检察院提出抗诉。何对人及同案被告人提出上诉。湖北省恩施土家族苗族自治州中级人民法院于2017年8月25日作出（2017）鄂28刑终136号刑事判决，维持原判对何对人的判决。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2017年9月27日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B2232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2232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25</w:t>
      </w:r>
      <w:r w:rsidR="00B2232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九个月</w:t>
      </w:r>
      <w:r w:rsidR="00B2232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2023年3月16日湖北省宜昌市中级人民法院裁定减刑六个月。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2015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29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2029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E45C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E45C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A400CD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何对人</w:t>
      </w:r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A400CD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监督岗</w:t>
      </w:r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A400CD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B43AB0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2022年12月</w:t>
      </w:r>
      <w:r w:rsidR="00B43AB0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2023年06月、2023年11月、2024年05月；物质奖励2个：2022年07月、2024年10月</w:t>
      </w:r>
      <w:r w:rsidR="009F6E42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</w:t>
      </w:r>
      <w:r w:rsidR="00A400CD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财产性判项已执行完毕</w:t>
      </w:r>
      <w:r w:rsidR="009F6E42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81411A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E45C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E45CA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E45C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400CD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何对人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3244C0" w:rsidRPr="00E45CAE">
        <w:rPr>
          <w:rFonts w:ascii="仿宋_GB2312" w:eastAsia="仿宋_GB2312" w:hAnsi="仿宋" w:hint="eastAsia"/>
          <w:color w:val="0C0C0C"/>
          <w:sz w:val="32"/>
          <w:szCs w:val="32"/>
        </w:rPr>
        <w:t>一年六个月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E45CA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A400CD" w:rsidRPr="00E45CAE">
        <w:rPr>
          <w:rFonts w:ascii="仿宋_GB2312" w:eastAsia="仿宋_GB2312" w:hAnsi="仿宋" w:cs="宋体" w:hint="eastAsia"/>
          <w:kern w:val="0"/>
          <w:sz w:val="32"/>
          <w:szCs w:val="32"/>
        </w:rPr>
        <w:t>何对人</w:t>
      </w:r>
      <w:r w:rsidR="007C50EF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E45C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5F0A02" w:rsidRPr="00E45CAE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E45CAE">
        <w:rPr>
          <w:rFonts w:ascii="仿宋_GB2312" w:hAnsi="仿宋" w:hint="eastAsia"/>
          <w:color w:val="0C0C0C"/>
        </w:rPr>
        <w:t>此致</w:t>
      </w:r>
    </w:p>
    <w:p w:rsidR="005F0A02" w:rsidRPr="00E45CAE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E45CAE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E45CAE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E45CAE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E45CAE">
        <w:rPr>
          <w:rFonts w:ascii="仿宋_GB2312" w:hAnsi="仿宋" w:hint="eastAsia"/>
          <w:color w:val="0C0C0C"/>
        </w:rPr>
        <w:t>（监狱公章）</w:t>
      </w:r>
    </w:p>
    <w:p w:rsidR="005F0A02" w:rsidRPr="00E45CAE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E45CAE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E45CAE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E45CAE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E4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50" w:rsidRDefault="00FA5550" w:rsidP="00B87218">
      <w:r>
        <w:separator/>
      </w:r>
    </w:p>
  </w:endnote>
  <w:endnote w:type="continuationSeparator" w:id="0">
    <w:p w:rsidR="00FA5550" w:rsidRDefault="00FA5550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50" w:rsidRDefault="00FA5550" w:rsidP="00B87218">
      <w:r>
        <w:separator/>
      </w:r>
    </w:p>
  </w:footnote>
  <w:footnote w:type="continuationSeparator" w:id="0">
    <w:p w:rsidR="00FA5550" w:rsidRDefault="00FA5550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244C0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14459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400CD"/>
    <w:rsid w:val="00AB7854"/>
    <w:rsid w:val="00B2232D"/>
    <w:rsid w:val="00B43AB0"/>
    <w:rsid w:val="00B87218"/>
    <w:rsid w:val="00BC0A38"/>
    <w:rsid w:val="00C367AB"/>
    <w:rsid w:val="00CE6A51"/>
    <w:rsid w:val="00E144DE"/>
    <w:rsid w:val="00E33D99"/>
    <w:rsid w:val="00E45CAE"/>
    <w:rsid w:val="00E511AE"/>
    <w:rsid w:val="00EE40A6"/>
    <w:rsid w:val="00EE734D"/>
    <w:rsid w:val="00F055D7"/>
    <w:rsid w:val="00F06CAD"/>
    <w:rsid w:val="00FA5550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B78B2E-2EA7-4CF4-AFCD-F0BEBDD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19</cp:revision>
  <cp:lastPrinted>2024-09-17T16:19:00Z</cp:lastPrinted>
  <dcterms:created xsi:type="dcterms:W3CDTF">2025-03-08T10:31:00Z</dcterms:created>
  <dcterms:modified xsi:type="dcterms:W3CDTF">2025-11-28T03:24:00Z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