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147AD4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147AD4" w:rsidRDefault="002A500D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147AD4" w:rsidRDefault="002A500D" w:rsidP="00B33E65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B33E65">
              <w:rPr>
                <w:rFonts w:ascii="华文楷体" w:eastAsia="华文楷体" w:hAnsi="华文楷体" w:hint="eastAsia"/>
                <w:sz w:val="28"/>
                <w:szCs w:val="28"/>
              </w:rPr>
              <w:t>0208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147AD4" w:rsidRDefault="00147AD4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147AD4">
        <w:trPr>
          <w:trHeight w:val="11098"/>
        </w:trPr>
        <w:tc>
          <w:tcPr>
            <w:tcW w:w="9039" w:type="dxa"/>
          </w:tcPr>
          <w:p w:rsidR="00147AD4" w:rsidRDefault="002A500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杨连勋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2001年1月14日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湖北省恩施市，土家族，初中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，自由职业。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2021年12月1日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0D72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147AD4" w:rsidRDefault="002A500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湖北省恩施市人民法院于2021年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23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(2020)鄂2801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刑初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418号刑事判决，认定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杨连勋犯强奸罪，判处有期徒刑十一年六个月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后其他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同案被告人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湖北省恩施土家族苗族自治州中级人民法院提出上诉。湖北省恩施土家族苗族自治州中级人民法院于2021年10月11日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(2021)鄂28刑终178号刑事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于2021年12月1日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2020年4月9日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至2031年10月8日止。</w:t>
            </w:r>
          </w:p>
          <w:p w:rsidR="00147AD4" w:rsidRPr="002A7C11" w:rsidRDefault="002A500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该犯自入监以来，能够做到认罪悔罪，认真遵守法律法规及监规，接受教育改造；积极参加思想、文化、职业技术教育；积极参加劳动，努力完成任务。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本次考核期内获得表扬4个：2022年07月、2022年12月、2023年06月、2023年12月，物质奖励2个：2024年05月、2024年11月，累计获得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sz w:val="32"/>
                <w:szCs w:val="32"/>
              </w:rPr>
              <w:t>个表扬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 w:rsidR="002A7C11">
              <w:rPr>
                <w:rFonts w:ascii="仿宋" w:eastAsia="仿宋" w:hAnsi="仿宋" w:hint="eastAsia"/>
                <w:sz w:val="32"/>
                <w:szCs w:val="32"/>
              </w:rPr>
              <w:t>但该犯系因犯强奸罪被判处</w:t>
            </w:r>
            <w:r w:rsidR="000D7292">
              <w:rPr>
                <w:rFonts w:ascii="仿宋" w:eastAsia="仿宋" w:hAnsi="仿宋" w:hint="eastAsia"/>
                <w:sz w:val="32"/>
                <w:szCs w:val="32"/>
              </w:rPr>
              <w:t>十年以上</w:t>
            </w:r>
            <w:r w:rsidR="002A7C11">
              <w:rPr>
                <w:rFonts w:ascii="仿宋" w:eastAsia="仿宋" w:hAnsi="仿宋" w:hint="eastAsia"/>
                <w:sz w:val="32"/>
                <w:szCs w:val="32"/>
              </w:rPr>
              <w:t>有期徒刑的罪</w:t>
            </w:r>
            <w:r w:rsidR="002A7C11" w:rsidRPr="002A7C1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犯，</w:t>
            </w:r>
            <w:r w:rsidR="002A7C11" w:rsidRPr="002A7C11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2A7C11" w:rsidRPr="002A7C11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2A7C11" w:rsidRPr="002A7C11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犯罪情节、性质、社会危害程度，交付执行后的一贯改造表现，应从严掌握减刑幅度。</w:t>
            </w:r>
          </w:p>
          <w:p w:rsidR="00147AD4" w:rsidRDefault="002A500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147AD4" w:rsidRPr="002A7C11" w:rsidRDefault="002A500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杨连勋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</w:t>
            </w: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自入监以来，已过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</w:t>
            </w:r>
            <w:r w:rsidRPr="002A7C11">
              <w:rPr>
                <w:rFonts w:ascii="仿宋" w:eastAsia="仿宋" w:hAnsi="仿宋"/>
                <w:sz w:val="32"/>
                <w:szCs w:val="32"/>
              </w:rPr>
              <w:t>改表现</w:t>
            </w:r>
            <w:r w:rsidRPr="002A7C11">
              <w:rPr>
                <w:rFonts w:ascii="仿宋" w:eastAsia="仿宋" w:hAnsi="仿宋" w:hint="eastAsia"/>
                <w:sz w:val="32"/>
                <w:szCs w:val="32"/>
              </w:rPr>
              <w:t>，符合减刑条件</w:t>
            </w:r>
            <w:r w:rsidRPr="002A7C11">
              <w:rPr>
                <w:rFonts w:ascii="仿宋" w:eastAsia="仿宋" w:hAnsi="仿宋"/>
                <w:sz w:val="32"/>
                <w:szCs w:val="32"/>
              </w:rPr>
              <w:t>。</w:t>
            </w:r>
          </w:p>
          <w:p w:rsidR="00147AD4" w:rsidRPr="002A7C11" w:rsidRDefault="002A500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2A7C11">
              <w:rPr>
                <w:rFonts w:ascii="仿宋" w:eastAsia="仿宋" w:hAnsi="仿宋" w:hint="eastAsia"/>
                <w:sz w:val="32"/>
                <w:szCs w:val="32"/>
              </w:rPr>
              <w:t>根据《中华人民共和国监狱法》第二十九条、《中华人民共和国刑法》</w:t>
            </w:r>
            <w:r w:rsidR="002A7C11" w:rsidRPr="002A7C11">
              <w:rPr>
                <w:rFonts w:ascii="仿宋" w:eastAsia="仿宋" w:hAnsi="仿宋"/>
                <w:sz w:val="32"/>
                <w:szCs w:val="32"/>
              </w:rPr>
              <w:t>第七十八条、七十九条、《中华人民共和国刑事诉讼法》第二百七十三条</w:t>
            </w:r>
            <w:r w:rsidRPr="002A7C11">
              <w:rPr>
                <w:rFonts w:ascii="仿宋" w:eastAsia="仿宋" w:hAnsi="仿宋" w:hint="eastAsia"/>
                <w:sz w:val="32"/>
                <w:szCs w:val="32"/>
              </w:rPr>
              <w:t>第二款之规定，建议将罪犯</w:t>
            </w:r>
            <w:r w:rsidRPr="002A7C11">
              <w:rPr>
                <w:rFonts w:ascii="仿宋" w:eastAsia="仿宋" w:hAnsi="仿宋"/>
                <w:sz w:val="32"/>
                <w:szCs w:val="32"/>
              </w:rPr>
              <w:t>杨连勋</w:t>
            </w:r>
            <w:r w:rsidRPr="002A7C11">
              <w:rPr>
                <w:rFonts w:ascii="仿宋" w:eastAsia="仿宋" w:hAnsi="仿宋" w:hint="eastAsia"/>
                <w:sz w:val="32"/>
                <w:szCs w:val="32"/>
              </w:rPr>
              <w:t>的刑罚减去有期徒刑</w:t>
            </w:r>
            <w:r w:rsidR="000D7292">
              <w:rPr>
                <w:rFonts w:ascii="仿宋" w:eastAsia="仿宋" w:hAnsi="仿宋" w:hint="eastAsia"/>
                <w:sz w:val="32"/>
                <w:szCs w:val="32"/>
              </w:rPr>
              <w:t>三</w:t>
            </w:r>
            <w:r w:rsidRPr="002A7C11">
              <w:rPr>
                <w:rFonts w:ascii="仿宋" w:eastAsia="仿宋" w:hAnsi="仿宋"/>
                <w:sz w:val="32"/>
                <w:szCs w:val="32"/>
              </w:rPr>
              <w:t>个月</w:t>
            </w:r>
            <w:r w:rsidRPr="002A7C11">
              <w:rPr>
                <w:rFonts w:ascii="仿宋" w:eastAsia="仿宋" w:hAnsi="仿宋" w:hint="eastAsia"/>
                <w:sz w:val="32"/>
                <w:szCs w:val="32"/>
              </w:rPr>
              <w:t>。特报请裁定。</w:t>
            </w:r>
            <w:r w:rsidRPr="002A7C1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  <w:p w:rsidR="00147AD4" w:rsidRDefault="002A500D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147AD4" w:rsidRDefault="002A500D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147AD4" w:rsidRDefault="00147AD4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7AD4" w:rsidRDefault="002A500D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147AD4" w:rsidRDefault="002A500D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B33E6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147AD4">
        <w:trPr>
          <w:trHeight w:val="1956"/>
        </w:trPr>
        <w:tc>
          <w:tcPr>
            <w:tcW w:w="9039" w:type="dxa"/>
            <w:vAlign w:val="bottom"/>
          </w:tcPr>
          <w:p w:rsidR="00147AD4" w:rsidRDefault="00147AD4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sectPr w:rsidR="00147AD4" w:rsidSect="00147AD4">
      <w:headerReference w:type="default" r:id="rId7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B3" w:rsidRDefault="004F67B3" w:rsidP="00147AD4">
      <w:r>
        <w:separator/>
      </w:r>
    </w:p>
  </w:endnote>
  <w:endnote w:type="continuationSeparator" w:id="0">
    <w:p w:rsidR="004F67B3" w:rsidRDefault="004F67B3" w:rsidP="0014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B3" w:rsidRDefault="004F67B3" w:rsidP="00147AD4">
      <w:r>
        <w:separator/>
      </w:r>
    </w:p>
  </w:footnote>
  <w:footnote w:type="continuationSeparator" w:id="0">
    <w:p w:rsidR="004F67B3" w:rsidRDefault="004F67B3" w:rsidP="00147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D4" w:rsidRDefault="00147AD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399F"/>
    <w:rsid w:val="00004C27"/>
    <w:rsid w:val="00010204"/>
    <w:rsid w:val="00017291"/>
    <w:rsid w:val="00053C62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D7292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AD4"/>
    <w:rsid w:val="00147E60"/>
    <w:rsid w:val="00157CA9"/>
    <w:rsid w:val="001771C4"/>
    <w:rsid w:val="001828F7"/>
    <w:rsid w:val="00183F94"/>
    <w:rsid w:val="001913FD"/>
    <w:rsid w:val="00191E13"/>
    <w:rsid w:val="00192DF1"/>
    <w:rsid w:val="00193B11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330B5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A500D"/>
    <w:rsid w:val="002A7C11"/>
    <w:rsid w:val="002B23A5"/>
    <w:rsid w:val="002C3D10"/>
    <w:rsid w:val="002C4AE0"/>
    <w:rsid w:val="002E1E47"/>
    <w:rsid w:val="002E2206"/>
    <w:rsid w:val="002E3E77"/>
    <w:rsid w:val="002F1650"/>
    <w:rsid w:val="002F22E0"/>
    <w:rsid w:val="002F41CD"/>
    <w:rsid w:val="002F5044"/>
    <w:rsid w:val="003008F3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66C5"/>
    <w:rsid w:val="004F009C"/>
    <w:rsid w:val="004F33BB"/>
    <w:rsid w:val="004F4A40"/>
    <w:rsid w:val="004F67B3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50D5"/>
    <w:rsid w:val="007377FB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19FD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71C7"/>
    <w:rsid w:val="00886ACC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B74B3"/>
    <w:rsid w:val="009D4A15"/>
    <w:rsid w:val="009E02F8"/>
    <w:rsid w:val="009E1D5B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F51"/>
    <w:rsid w:val="00B14E15"/>
    <w:rsid w:val="00B16BB3"/>
    <w:rsid w:val="00B255DA"/>
    <w:rsid w:val="00B31B5D"/>
    <w:rsid w:val="00B327D6"/>
    <w:rsid w:val="00B33E65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638C0"/>
    <w:rsid w:val="00D63A0C"/>
    <w:rsid w:val="00D70BB0"/>
    <w:rsid w:val="00D74D75"/>
    <w:rsid w:val="00D7708B"/>
    <w:rsid w:val="00D772B8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D3113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5EC5057"/>
    <w:rsid w:val="0D3237EF"/>
    <w:rsid w:val="0E592C87"/>
    <w:rsid w:val="17AC43BF"/>
    <w:rsid w:val="1E672AA3"/>
    <w:rsid w:val="20BA7C2C"/>
    <w:rsid w:val="24D22676"/>
    <w:rsid w:val="27C052F3"/>
    <w:rsid w:val="29773B9B"/>
    <w:rsid w:val="2CF3514C"/>
    <w:rsid w:val="2F0857C2"/>
    <w:rsid w:val="31EC031F"/>
    <w:rsid w:val="32B902C1"/>
    <w:rsid w:val="35662F31"/>
    <w:rsid w:val="38F802A1"/>
    <w:rsid w:val="3AD87FCC"/>
    <w:rsid w:val="40093884"/>
    <w:rsid w:val="417E01B4"/>
    <w:rsid w:val="42A473F3"/>
    <w:rsid w:val="4F9C1FE7"/>
    <w:rsid w:val="506530BB"/>
    <w:rsid w:val="51992FD3"/>
    <w:rsid w:val="526C193C"/>
    <w:rsid w:val="5488368C"/>
    <w:rsid w:val="54AD7DE2"/>
    <w:rsid w:val="563751DD"/>
    <w:rsid w:val="5A2407EC"/>
    <w:rsid w:val="5B0B0A45"/>
    <w:rsid w:val="5B5E63DA"/>
    <w:rsid w:val="5C391823"/>
    <w:rsid w:val="6AC82FF8"/>
    <w:rsid w:val="6C963990"/>
    <w:rsid w:val="6D881360"/>
    <w:rsid w:val="6E0317AB"/>
    <w:rsid w:val="70435646"/>
    <w:rsid w:val="70F2184A"/>
    <w:rsid w:val="73E060FE"/>
    <w:rsid w:val="76BA7FAB"/>
    <w:rsid w:val="77CF3A1B"/>
    <w:rsid w:val="7E7D4D92"/>
    <w:rsid w:val="7F0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47AD4"/>
    <w:pPr>
      <w:shd w:val="clear" w:color="auto" w:fill="000080"/>
    </w:pPr>
  </w:style>
  <w:style w:type="paragraph" w:styleId="a4">
    <w:name w:val="Salutation"/>
    <w:basedOn w:val="a"/>
    <w:next w:val="a"/>
    <w:link w:val="Char"/>
    <w:qFormat/>
    <w:rsid w:val="00147AD4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qFormat/>
    <w:rsid w:val="00147AD4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qFormat/>
    <w:rsid w:val="00147AD4"/>
    <w:rPr>
      <w:sz w:val="18"/>
      <w:szCs w:val="18"/>
    </w:rPr>
  </w:style>
  <w:style w:type="paragraph" w:styleId="a7">
    <w:name w:val="footer"/>
    <w:basedOn w:val="a"/>
    <w:link w:val="Char1"/>
    <w:qFormat/>
    <w:rsid w:val="00147A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14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147A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147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qFormat/>
    <w:rsid w:val="00147AD4"/>
    <w:rPr>
      <w:sz w:val="18"/>
      <w:szCs w:val="18"/>
    </w:rPr>
  </w:style>
  <w:style w:type="character" w:customStyle="1" w:styleId="Char2">
    <w:name w:val="页眉 Char"/>
    <w:link w:val="a8"/>
    <w:qFormat/>
    <w:rsid w:val="00147AD4"/>
    <w:rPr>
      <w:sz w:val="18"/>
      <w:szCs w:val="18"/>
    </w:rPr>
  </w:style>
  <w:style w:type="paragraph" w:styleId="ab">
    <w:name w:val="No Spacing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147AD4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qFormat/>
    <w:rsid w:val="00147AD4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>微软中国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5</cp:revision>
  <cp:lastPrinted>2018-06-05T07:14:00Z</cp:lastPrinted>
  <dcterms:created xsi:type="dcterms:W3CDTF">2025-07-11T00:12:00Z</dcterms:created>
  <dcterms:modified xsi:type="dcterms:W3CDTF">2025-11-28T03:06:00Z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A64CF56F19774E9E9AE4567185438C55_12</vt:lpwstr>
  </property>
</Properties>
</file>