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490E56">
        <w:rPr>
          <w:rFonts w:ascii="华文楷体" w:eastAsia="华文楷体" w:hAnsi="华文楷体"/>
          <w:sz w:val="28"/>
          <w:szCs w:val="28"/>
        </w:rPr>
        <w:t>0166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490E56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EB505B" w:rsidRPr="00490E56">
        <w:rPr>
          <w:rFonts w:ascii="仿宋_GB2312" w:eastAsia="仿宋_GB2312" w:hAnsi="仿宋" w:hint="eastAsia"/>
          <w:color w:val="0C0C0C"/>
          <w:sz w:val="32"/>
          <w:szCs w:val="32"/>
        </w:rPr>
        <w:t>郑学乾</w:t>
      </w: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1969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日生，汉族，初中，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远安县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。湖北省宜昌市中级人民法院于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2010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30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2010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)宜刑初字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第8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EB505B" w:rsidRPr="00490E56">
        <w:rPr>
          <w:rFonts w:ascii="仿宋_GB2312" w:eastAsia="仿宋_GB2312" w:hAnsi="仿宋" w:hint="eastAsia"/>
          <w:color w:val="0C0C0C"/>
          <w:sz w:val="32"/>
          <w:szCs w:val="32"/>
        </w:rPr>
        <w:t>郑学乾</w:t>
      </w: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EB505B" w:rsidRPr="00490E56">
        <w:rPr>
          <w:rFonts w:ascii="仿宋_GB2312" w:eastAsia="仿宋_GB2312" w:hAnsi="仿宋" w:hint="eastAsia"/>
          <w:color w:val="0C0C0C"/>
          <w:sz w:val="32"/>
          <w:szCs w:val="32"/>
        </w:rPr>
        <w:t>故意杀人</w:t>
      </w: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罪，判处无期徒刑，</w:t>
      </w:r>
      <w:r w:rsidR="00EB505B" w:rsidRPr="00490E56">
        <w:rPr>
          <w:rFonts w:ascii="仿宋_GB2312" w:eastAsia="仿宋_GB2312" w:hAnsi="仿宋" w:hint="eastAsia"/>
          <w:color w:val="0C0C0C"/>
          <w:sz w:val="32"/>
          <w:szCs w:val="32"/>
        </w:rPr>
        <w:t>剥夺政治权利终身</w:t>
      </w: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490E56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2010年11月29日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2013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31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日湖北省高级人民法院裁定减为有期徒刑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十八年六个月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，剥夺政治权利改为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bookmarkStart w:id="0" w:name="_GoBack"/>
      <w:bookmarkEnd w:id="0"/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2015年6月30日湖北省宜昌市中级人民法院裁定减刑八个月，剥夺政治权利八年不变。2016年12月19日湖北省宜昌市中级人民法院裁定减刑七个月，剥夺政治权利八年不变。2019年8月26日湖北省宜昌市中级人民法院裁定减刑八个月，剥夺政治权利八年不变。2022年9</w:t>
      </w:r>
      <w:r w:rsidR="00B2232D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21</w:t>
      </w:r>
      <w:r w:rsidR="00B2232D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日湖北省宜昌市中级人民法院裁定减刑</w:t>
      </w:r>
      <w:r w:rsidR="00EB505B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七个月</w:t>
      </w:r>
      <w:r w:rsidR="00B2232D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755332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八年</w:t>
      </w:r>
      <w:r w:rsidR="00B2232D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755332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2013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55332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55332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31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755332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2029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2232D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55332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="00B87218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490E5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490E5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EB505B"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郑学乾</w:t>
      </w:r>
      <w:r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755332"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B43AB0"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755332"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2023年6月、2023年12月、2024年5月；获得表扬及物质奖励3个：2022年2月、2022年7月、2022年12月；获得物质奖励1个：2024年11月。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但该犯系</w:t>
      </w:r>
      <w:r w:rsidR="00755332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因故意杀人罪被判处无期徒刑罪犯，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490E5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490E5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490E5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EB505B"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郑学乾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Pr="00490E5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EB505B" w:rsidRPr="00490E56">
        <w:rPr>
          <w:rFonts w:ascii="仿宋_GB2312" w:eastAsia="仿宋_GB2312" w:hAnsi="仿宋" w:cs="宋体" w:hint="eastAsia"/>
          <w:kern w:val="0"/>
          <w:sz w:val="32"/>
          <w:szCs w:val="32"/>
        </w:rPr>
        <w:t>郑学乾</w:t>
      </w:r>
      <w:r w:rsidR="007C50EF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755332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六个月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755332"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八年</w:t>
      </w:r>
      <w:r w:rsidRPr="00490E5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不变。特报请裁定。</w:t>
      </w:r>
    </w:p>
    <w:p w:rsidR="005F0A02" w:rsidRPr="00490E56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490E56">
        <w:rPr>
          <w:rFonts w:ascii="仿宋_GB2312" w:hAnsi="仿宋" w:hint="eastAsia"/>
          <w:color w:val="0C0C0C"/>
        </w:rPr>
        <w:t>此致</w:t>
      </w:r>
    </w:p>
    <w:p w:rsidR="005F0A02" w:rsidRPr="00490E56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490E56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490E56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490E56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490E56">
        <w:rPr>
          <w:rFonts w:ascii="仿宋_GB2312" w:hAnsi="仿宋" w:hint="eastAsia"/>
          <w:color w:val="0C0C0C"/>
        </w:rPr>
        <w:t>（监狱公章）</w:t>
      </w:r>
    </w:p>
    <w:p w:rsidR="005F0A02" w:rsidRPr="00490E56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490E56" w:rsidRPr="00490E56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490E56" w:rsidRPr="00490E56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490E56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490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8E6" w:rsidRDefault="00CA18E6" w:rsidP="00B87218">
      <w:r>
        <w:separator/>
      </w:r>
    </w:p>
  </w:endnote>
  <w:endnote w:type="continuationSeparator" w:id="0">
    <w:p w:rsidR="00CA18E6" w:rsidRDefault="00CA18E6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8E6" w:rsidRDefault="00CA18E6" w:rsidP="00B87218">
      <w:r>
        <w:separator/>
      </w:r>
    </w:p>
  </w:footnote>
  <w:footnote w:type="continuationSeparator" w:id="0">
    <w:p w:rsidR="00CA18E6" w:rsidRDefault="00CA18E6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90E56"/>
    <w:rsid w:val="004F1793"/>
    <w:rsid w:val="00521899"/>
    <w:rsid w:val="005A2944"/>
    <w:rsid w:val="005B12EC"/>
    <w:rsid w:val="005D435E"/>
    <w:rsid w:val="005F0A02"/>
    <w:rsid w:val="006C39C8"/>
    <w:rsid w:val="007114CA"/>
    <w:rsid w:val="00730DE0"/>
    <w:rsid w:val="00755332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A18E6"/>
    <w:rsid w:val="00CE6A51"/>
    <w:rsid w:val="00E22853"/>
    <w:rsid w:val="00E33D99"/>
    <w:rsid w:val="00E511AE"/>
    <w:rsid w:val="00EB505B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