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CellSpacing w:w="0" w:type="dxa"/>
        <w:tblLayout w:type="fixed"/>
        <w:tblCellMar>
          <w:top w:w="0" w:type="dxa"/>
          <w:left w:w="198" w:type="dxa"/>
          <w:bottom w:w="0" w:type="dxa"/>
          <w:right w:w="198" w:type="dxa"/>
        </w:tblCellMar>
      </w:tblPr>
      <w:tblGrid>
        <w:gridCol w:w="9126"/>
      </w:tblGrid>
      <w:tr w14:paraId="118C592E">
        <w:tblPrEx>
          <w:tblCellMar>
            <w:top w:w="0" w:type="dxa"/>
            <w:left w:w="198" w:type="dxa"/>
            <w:bottom w:w="0" w:type="dxa"/>
            <w:right w:w="198" w:type="dxa"/>
          </w:tblCellMar>
        </w:tblPrEx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2E0CCD53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hAnsi="黑体" w:eastAsia="黑体" w:cs="宋体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44"/>
                <w:szCs w:val="44"/>
              </w:rPr>
              <w:t>报</w:t>
            </w:r>
            <w:r>
              <w:rPr>
                <w:rFonts w:ascii="黑体" w:hAnsi="黑体" w:eastAsia="黑体" w:cs="宋体"/>
                <w:b/>
                <w:bCs/>
                <w:kern w:val="0"/>
                <w:sz w:val="44"/>
                <w:szCs w:val="44"/>
              </w:rPr>
              <w:t>请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44"/>
                <w:szCs w:val="44"/>
              </w:rPr>
              <w:t>减刑</w:t>
            </w:r>
            <w:r>
              <w:rPr>
                <w:rFonts w:ascii="黑体" w:hAnsi="黑体" w:eastAsia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14:paraId="52A68BE9">
            <w:pPr>
              <w:widowControl/>
              <w:spacing w:line="560" w:lineRule="exact"/>
              <w:ind w:firstLine="560" w:firstLineChars="200"/>
              <w:jc w:val="righ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（2026）鄂宜监减字第0067</w:t>
            </w:r>
            <w:r>
              <w:rPr>
                <w:rFonts w:ascii="华文楷体" w:hAnsi="华文楷体" w:eastAsia="华文楷体"/>
                <w:sz w:val="28"/>
                <w:szCs w:val="28"/>
              </w:rPr>
              <w:t>号</w:t>
            </w:r>
          </w:p>
        </w:tc>
      </w:tr>
    </w:tbl>
    <w:p w14:paraId="43667C70">
      <w:pPr>
        <w:widowControl/>
        <w:spacing w:line="560" w:lineRule="exact"/>
        <w:jc w:val="left"/>
        <w:rPr>
          <w:rFonts w:ascii="仿宋" w:hAnsi="仿宋" w:eastAsia="仿宋" w:cs="宋体"/>
          <w:vanish/>
          <w:kern w:val="0"/>
          <w:sz w:val="32"/>
          <w:szCs w:val="32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66C9D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8" w:hRule="atLeast"/>
        </w:trPr>
        <w:tc>
          <w:tcPr>
            <w:tcW w:w="9039" w:type="dxa"/>
          </w:tcPr>
          <w:p w14:paraId="238DB111">
            <w:pPr>
              <w:widowControl/>
              <w:spacing w:line="560" w:lineRule="exact"/>
              <w:ind w:firstLine="640" w:firstLineChars="20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罪犯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卢君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，男，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1969年10月21日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出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生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于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湖北省恩施市，汉族，高中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文化程度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，驾驶员。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于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2024年5月29日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到湖北省宜昌监狱服刑至今。</w:t>
            </w:r>
          </w:p>
          <w:p w14:paraId="75E61A07">
            <w:pPr>
              <w:widowControl/>
              <w:spacing w:line="560" w:lineRule="exact"/>
              <w:ind w:firstLine="640" w:firstLineChars="20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湖北省建始县人民法院于2023年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8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29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日作出(2023)鄂2822刑初1号刑事判决，认定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被告人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卢君犯交通肇事罪，判处有期徒刑二年三个月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。宣判后，被告人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卢君不服，提出上诉。湖北省恩施土家族苗族自治州中级人民法院于2023年12月18日作出(2023)鄂28刑终198号刑事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裁定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，驳回上诉，维持原判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。裁定发生法律效力后，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于2024年5月29日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交付执行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。刑期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自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2024年5月10日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起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至2026年8月9日止。</w:t>
            </w:r>
          </w:p>
          <w:p w14:paraId="133104F5">
            <w:pPr>
              <w:widowControl/>
              <w:spacing w:line="560" w:lineRule="exact"/>
              <w:ind w:firstLine="640" w:firstLineChars="200"/>
              <w:rPr>
                <w:rFonts w:ascii="仿宋" w:hAnsi="仿宋" w:eastAsia="仿宋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该犯自上次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入监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以来，能够做到认罪悔罪，认真遵守法律法规及监规，接受教育改造；积极参加思想、文化、职业技术教育；积极参加劳动，努力完成任务。</w:t>
            </w:r>
            <w:r>
              <w:rPr>
                <w:rFonts w:ascii="仿宋" w:hAnsi="仿宋" w:eastAsia="仿宋"/>
                <w:sz w:val="32"/>
                <w:szCs w:val="32"/>
              </w:rPr>
              <w:t>获得表扬2个：2025年01月、2025年07月</w:t>
            </w:r>
            <w:r>
              <w:rPr>
                <w:rFonts w:hint="eastAsia" w:ascii="仿宋" w:hAnsi="仿宋" w:eastAsia="仿宋" w:cs="宋体"/>
                <w:color w:val="0C0C0C"/>
                <w:kern w:val="0"/>
                <w:sz w:val="32"/>
                <w:szCs w:val="32"/>
              </w:rPr>
              <w:t>。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但该犯系过失犯罪，可以酌情增加减刑幅度。</w:t>
            </w:r>
          </w:p>
          <w:p w14:paraId="5941F21C">
            <w:pPr>
              <w:widowControl/>
              <w:spacing w:line="560" w:lineRule="exact"/>
              <w:ind w:firstLine="640" w:firstLineChars="20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认定上述事实的依据有：对该犯减刑的建议书、罪犯计分考核明细表、罪犯奖励审批表、罪犯评审鉴定表、罪犯确有悔改表现的书面证明材料、监区对该犯呈报减刑的讨论记录、监狱评审委员会和监狱长办公会对该犯减刑的意见等证据。</w:t>
            </w:r>
          </w:p>
          <w:p w14:paraId="3A46FC45">
            <w:pPr>
              <w:widowControl/>
              <w:spacing w:line="560" w:lineRule="exact"/>
              <w:ind w:firstLine="640" w:firstLineChars="20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综上，罪犯</w:t>
            </w:r>
            <w:r>
              <w:rPr>
                <w:rFonts w:ascii="仿宋" w:hAnsi="仿宋" w:eastAsia="仿宋"/>
                <w:sz w:val="32"/>
                <w:szCs w:val="32"/>
              </w:rPr>
              <w:t>卢君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自上次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入监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以来，已过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一年，确有悔改表现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，符合减刑条件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。</w:t>
            </w:r>
          </w:p>
          <w:p w14:paraId="6110F237">
            <w:pPr>
              <w:widowControl/>
              <w:spacing w:line="520" w:lineRule="exact"/>
              <w:ind w:firstLine="640" w:firstLineChars="20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根据《中华人民共和国监狱法》第二十九条、《中华人民共和国刑法》第七十八条、第七十九条、《中华人民共和国刑事诉讼法》第二百七十三条第二款之规定，建议将罪犯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卢君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的刑罚减去有期徒刑</w:t>
            </w:r>
            <w:bookmarkStart w:id="0" w:name="_GoBack"/>
            <w:r>
              <w:rPr>
                <w:rFonts w:hint="eastAsia" w:ascii="仿宋" w:hAnsi="仿宋" w:eastAsia="仿宋" w:cs="宋体"/>
                <w:color w:val="FF0000"/>
                <w:kern w:val="0"/>
                <w:sz w:val="32"/>
                <w:szCs w:val="32"/>
                <w:lang w:eastAsia="zh-CN"/>
              </w:rPr>
              <w:t>六</w:t>
            </w:r>
            <w:r>
              <w:rPr>
                <w:rFonts w:ascii="仿宋" w:hAnsi="仿宋" w:eastAsia="仿宋" w:cs="宋体"/>
                <w:color w:val="FF0000"/>
                <w:kern w:val="0"/>
                <w:sz w:val="32"/>
                <w:szCs w:val="32"/>
              </w:rPr>
              <w:t>个</w:t>
            </w:r>
            <w:bookmarkEnd w:id="0"/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。特报请裁定。</w:t>
            </w:r>
          </w:p>
          <w:p w14:paraId="5D55459C">
            <w:pPr>
              <w:widowControl/>
              <w:spacing w:line="520" w:lineRule="exact"/>
              <w:ind w:firstLine="70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此致 </w:t>
            </w:r>
          </w:p>
          <w:p w14:paraId="0C1B6F82">
            <w:pPr>
              <w:widowControl/>
              <w:spacing w:line="520" w:lineRule="exact"/>
              <w:ind w:firstLine="70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湖北省宜昌市中级人民法院</w:t>
            </w:r>
          </w:p>
          <w:p w14:paraId="762B2F2A">
            <w:pPr>
              <w:widowControl/>
              <w:spacing w:line="520" w:lineRule="exact"/>
              <w:ind w:firstLine="700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 w14:paraId="5F9E9D8A">
            <w:pPr>
              <w:widowControl/>
              <w:spacing w:line="520" w:lineRule="exact"/>
              <w:ind w:firstLine="700"/>
              <w:jc w:val="righ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（监狱公章）</w:t>
            </w:r>
          </w:p>
          <w:p w14:paraId="1031733A">
            <w:pPr>
              <w:widowControl/>
              <w:spacing w:line="560" w:lineRule="exact"/>
              <w:ind w:firstLine="700"/>
              <w:jc w:val="righ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2026年3月5日</w:t>
            </w:r>
          </w:p>
        </w:tc>
      </w:tr>
    </w:tbl>
    <w:p w14:paraId="2A3AA5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96"/>
    <w:rsid w:val="000073E3"/>
    <w:rsid w:val="00197925"/>
    <w:rsid w:val="001E143A"/>
    <w:rsid w:val="004306BD"/>
    <w:rsid w:val="005B2A4E"/>
    <w:rsid w:val="00715996"/>
    <w:rsid w:val="00CB1353"/>
    <w:rsid w:val="00D17D67"/>
    <w:rsid w:val="00F643A4"/>
    <w:rsid w:val="00FB48DA"/>
    <w:rsid w:val="79DF2FD1"/>
    <w:rsid w:val="79E7F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112</Words>
  <Characters>640</Characters>
  <Lines>5</Lines>
  <Paragraphs>1</Paragraphs>
  <TotalTime>1</TotalTime>
  <ScaleCrop>false</ScaleCrop>
  <LinksUpToDate>false</LinksUpToDate>
  <CharactersWithSpaces>751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2026-03-05T00:52:00Z</dcterms:created>
  <dc:creator>闵昊</dc:creator>
  <cp:lastModifiedBy>uos</cp:lastModifiedBy>
  <dcterms:modified xsi:type="dcterms:W3CDTF">2026-03-16T09:54:18Z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CCEF1776A042A66B545CB769F5674A5C_42</vt:lpwstr>
  </property>
</Properties>
</file>