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CEE56" w14:textId="77777777" w:rsidR="002A4125" w:rsidRDefault="009A5E43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5572840D" w14:textId="77777777" w:rsidR="00F235D3" w:rsidRDefault="00F235D3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0A606195" w14:textId="4A9D7F66" w:rsidR="002A4125" w:rsidRDefault="009A5E43" w:rsidP="009D6C4F">
      <w:pPr>
        <w:tabs>
          <w:tab w:val="left" w:pos="3780"/>
        </w:tabs>
        <w:spacing w:line="52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（2026）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FA72F5">
        <w:rPr>
          <w:rFonts w:ascii="仿宋" w:eastAsia="仿宋" w:hAnsi="仿宋" w:hint="eastAsia"/>
          <w:color w:val="0C0C0C"/>
          <w:sz w:val="32"/>
          <w:szCs w:val="32"/>
        </w:rPr>
        <w:t>0061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301E2E78" w14:textId="4B8F9BAD" w:rsidR="002A4125" w:rsidRDefault="009A5E43" w:rsidP="009D6C4F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罪犯王永孟，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男，1992年10月21日生，汉族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初中文化，无业，原户籍所在地：</w:t>
      </w:r>
      <w:r w:rsidR="000664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湖北省利川市。湖北省恩施土家族苗族自治州中级人民法院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2014年5月27日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(2014)鄂恩施中刑初字第</w:t>
      </w:r>
      <w:r w:rsidR="000664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000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10号刑事判决</w:t>
      </w:r>
      <w:r w:rsidR="000664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认定</w:t>
      </w:r>
      <w:r>
        <w:rPr>
          <w:rFonts w:ascii="仿宋" w:eastAsia="仿宋" w:hAnsi="仿宋"/>
          <w:sz w:val="32"/>
          <w:szCs w:val="32"/>
        </w:rPr>
        <w:t>被告人</w:t>
      </w:r>
      <w:r>
        <w:rPr>
          <w:rFonts w:ascii="仿宋" w:eastAsia="仿宋" w:hAnsi="仿宋" w:hint="eastAsia"/>
          <w:sz w:val="32"/>
          <w:szCs w:val="32"/>
        </w:rPr>
        <w:t>王永孟</w:t>
      </w:r>
      <w:r>
        <w:rPr>
          <w:rFonts w:ascii="仿宋" w:eastAsia="仿宋" w:hAnsi="仿宋"/>
          <w:sz w:val="32"/>
          <w:szCs w:val="32"/>
        </w:rPr>
        <w:t>犯</w:t>
      </w:r>
      <w:r>
        <w:rPr>
          <w:rFonts w:ascii="仿宋" w:eastAsia="仿宋" w:hAnsi="仿宋" w:hint="eastAsia"/>
          <w:sz w:val="32"/>
          <w:szCs w:val="32"/>
        </w:rPr>
        <w:t>贩卖、运输毒品</w:t>
      </w:r>
      <w:r>
        <w:rPr>
          <w:rFonts w:ascii="仿宋" w:eastAsia="仿宋" w:hAnsi="仿宋"/>
          <w:sz w:val="32"/>
          <w:szCs w:val="32"/>
        </w:rPr>
        <w:t>罪，判处</w:t>
      </w:r>
      <w:r>
        <w:rPr>
          <w:rFonts w:ascii="仿宋" w:eastAsia="仿宋" w:hAnsi="仿宋" w:hint="eastAsia"/>
          <w:sz w:val="32"/>
          <w:szCs w:val="32"/>
        </w:rPr>
        <w:t>有期徒刑十五年，剥夺政治权利三年，并处没收个人财产人民币10000元。宣判后，</w:t>
      </w:r>
      <w:r w:rsidR="004A478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恩施土家族苗族自治州人民检察院提出抗诉。</w:t>
      </w:r>
      <w:r w:rsidR="004A4789">
        <w:rPr>
          <w:rFonts w:ascii="仿宋" w:eastAsia="仿宋" w:hAnsi="仿宋" w:hint="eastAsia"/>
          <w:sz w:val="32"/>
          <w:szCs w:val="32"/>
        </w:rPr>
        <w:t>其他同案被告人不服，提出上诉。湖北省高级人民法院</w:t>
      </w:r>
      <w:r>
        <w:rPr>
          <w:rFonts w:ascii="仿宋" w:eastAsia="仿宋" w:hAnsi="仿宋" w:hint="eastAsia"/>
          <w:sz w:val="32"/>
          <w:szCs w:val="32"/>
        </w:rPr>
        <w:t>2015年11月11日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(2014)</w:t>
      </w:r>
      <w:proofErr w:type="gramStart"/>
      <w:r>
        <w:rPr>
          <w:rFonts w:ascii="仿宋" w:eastAsia="仿宋" w:hAnsi="仿宋" w:hint="eastAsia"/>
          <w:sz w:val="32"/>
          <w:szCs w:val="32"/>
        </w:rPr>
        <w:t>鄂刑三抗</w:t>
      </w:r>
      <w:proofErr w:type="gramEnd"/>
      <w:r>
        <w:rPr>
          <w:rFonts w:ascii="仿宋" w:eastAsia="仿宋" w:hAnsi="仿宋" w:hint="eastAsia"/>
          <w:sz w:val="32"/>
          <w:szCs w:val="32"/>
        </w:rPr>
        <w:t>字第</w:t>
      </w:r>
      <w:r w:rsidR="004A4789">
        <w:rPr>
          <w:rFonts w:ascii="仿宋" w:eastAsia="仿宋" w:hAnsi="仿宋" w:hint="eastAsia"/>
          <w:sz w:val="32"/>
          <w:szCs w:val="32"/>
        </w:rPr>
        <w:t>000</w:t>
      </w:r>
      <w:r>
        <w:rPr>
          <w:rFonts w:ascii="仿宋" w:eastAsia="仿宋" w:hAnsi="仿宋" w:hint="eastAsia"/>
          <w:sz w:val="32"/>
          <w:szCs w:val="32"/>
        </w:rPr>
        <w:t>13号刑事裁定：驳回上诉、抗诉，维持原判。裁定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</w:t>
      </w:r>
      <w:r>
        <w:rPr>
          <w:rFonts w:ascii="仿宋" w:eastAsia="仿宋" w:hAnsi="仿宋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2015年</w:t>
      </w:r>
      <w:r w:rsidR="00B96BEA">
        <w:rPr>
          <w:rFonts w:ascii="仿宋" w:eastAsia="仿宋" w:hAnsi="仿宋" w:hint="eastAsia"/>
          <w:sz w:val="32"/>
          <w:szCs w:val="32"/>
        </w:rPr>
        <w:t>12月22日</w:t>
      </w:r>
      <w:r w:rsidR="00B96BEA">
        <w:rPr>
          <w:rFonts w:ascii="仿宋" w:eastAsia="仿宋" w:hAnsi="仿宋" w:cs="仿宋" w:hint="eastAsia"/>
          <w:color w:val="0C0C0C"/>
          <w:sz w:val="32"/>
          <w:szCs w:val="32"/>
        </w:rPr>
        <w:t>送</w:t>
      </w:r>
      <w:r w:rsidR="00B96BEA" w:rsidRPr="001C757B">
        <w:rPr>
          <w:rFonts w:ascii="仿宋" w:eastAsia="仿宋" w:hAnsi="仿宋" w:cs="仿宋" w:hint="eastAsia"/>
          <w:color w:val="0C0C0C"/>
          <w:sz w:val="32"/>
          <w:szCs w:val="32"/>
        </w:rPr>
        <w:t>湖北省宜昌监狱</w:t>
      </w:r>
      <w:r w:rsidR="00B96BEA">
        <w:rPr>
          <w:rFonts w:ascii="仿宋" w:eastAsia="仿宋" w:hAnsi="仿宋" w:cs="仿宋" w:hint="eastAsia"/>
          <w:color w:val="0C0C0C"/>
          <w:sz w:val="32"/>
          <w:szCs w:val="32"/>
        </w:rPr>
        <w:t>服刑改</w:t>
      </w:r>
      <w:r w:rsidR="00B96BEA" w:rsidRPr="005B1CAA">
        <w:rPr>
          <w:rFonts w:ascii="仿宋" w:eastAsia="仿宋" w:hAnsi="仿宋" w:hint="eastAsia"/>
          <w:sz w:val="32"/>
          <w:szCs w:val="32"/>
        </w:rPr>
        <w:t>造</w:t>
      </w:r>
      <w:r>
        <w:rPr>
          <w:rFonts w:ascii="仿宋" w:eastAsia="仿宋" w:hAnsi="仿宋" w:hint="eastAsia"/>
          <w:sz w:val="32"/>
          <w:szCs w:val="32"/>
        </w:rPr>
        <w:t>。</w:t>
      </w:r>
      <w:r w:rsidR="005B1CAA" w:rsidRPr="005B1CAA">
        <w:rPr>
          <w:rFonts w:ascii="仿宋" w:eastAsia="仿宋" w:hAnsi="仿宋" w:hint="eastAsia"/>
          <w:sz w:val="32"/>
          <w:szCs w:val="32"/>
        </w:rPr>
        <w:t>服刑期间执行刑期变动情况：</w:t>
      </w:r>
      <w:r>
        <w:rPr>
          <w:rFonts w:ascii="仿宋" w:eastAsia="仿宋" w:hAnsi="仿宋" w:hint="eastAsia"/>
          <w:sz w:val="32"/>
          <w:szCs w:val="32"/>
        </w:rPr>
        <w:t>2018年12月17日经湖北省宜昌市中级人民法院裁定减刑八个月</w:t>
      </w:r>
      <w:r w:rsidR="005B1CAA">
        <w:rPr>
          <w:rFonts w:ascii="仿宋" w:eastAsia="仿宋" w:hAnsi="仿宋" w:hint="eastAsia"/>
          <w:sz w:val="32"/>
          <w:szCs w:val="32"/>
        </w:rPr>
        <w:t>，剥夺政治权利三年不变。</w:t>
      </w:r>
      <w:r>
        <w:rPr>
          <w:rFonts w:ascii="仿宋" w:eastAsia="仿宋" w:hAnsi="仿宋" w:hint="eastAsia"/>
          <w:sz w:val="32"/>
          <w:szCs w:val="32"/>
        </w:rPr>
        <w:t>2021年4月12日经湖北省宜昌市中级人民法院裁定减刑九个月</w:t>
      </w:r>
      <w:r w:rsidR="005B1CAA">
        <w:rPr>
          <w:rFonts w:ascii="仿宋" w:eastAsia="仿宋" w:hAnsi="仿宋" w:hint="eastAsia"/>
          <w:sz w:val="32"/>
          <w:szCs w:val="32"/>
        </w:rPr>
        <w:t>，剥夺政治权利三年不变。</w:t>
      </w:r>
      <w:r>
        <w:rPr>
          <w:rFonts w:ascii="仿宋" w:eastAsia="仿宋" w:hAnsi="仿宋" w:hint="eastAsia"/>
          <w:color w:val="0C0C0C"/>
          <w:sz w:val="32"/>
          <w:szCs w:val="32"/>
        </w:rPr>
        <w:t>2023年9月25日经湖北省宜昌市中级人民法院裁定减刑八个月，</w:t>
      </w:r>
      <w:r w:rsidR="005B1CAA">
        <w:rPr>
          <w:rFonts w:ascii="仿宋" w:eastAsia="仿宋" w:hAnsi="仿宋" w:hint="eastAsia"/>
          <w:sz w:val="32"/>
          <w:szCs w:val="32"/>
        </w:rPr>
        <w:t>剥夺政治权利三年不变。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自2013年9月23日起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2026年8月22日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02D144F8" w14:textId="77777777" w:rsidR="002A4125" w:rsidRDefault="009A5E43" w:rsidP="009D6C4F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14:paraId="2E9D1C2A" w14:textId="225FFD48" w:rsidR="00F235D3" w:rsidRPr="00257AFD" w:rsidRDefault="009A5E43" w:rsidP="009D6C4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罪犯王永孟现从事缝纫车工劳动，自</w:t>
      </w:r>
      <w:r w:rsidR="00D50E9B">
        <w:rPr>
          <w:rFonts w:ascii="仿宋" w:eastAsia="仿宋" w:hAnsi="仿宋" w:hint="eastAsia"/>
          <w:color w:val="0C0C0C"/>
          <w:sz w:val="32"/>
          <w:szCs w:val="32"/>
        </w:rPr>
        <w:t>2023年9月28日</w:t>
      </w:r>
      <w:r>
        <w:rPr>
          <w:rFonts w:ascii="仿宋" w:eastAsia="仿宋" w:hAnsi="仿宋" w:hint="eastAsia"/>
          <w:sz w:val="32"/>
          <w:szCs w:val="32"/>
        </w:rPr>
        <w:t>减刑裁定送达以来，能够做到认罪悔罪，认真遵守法律法规及监规，接受教育改造；积极参加思想、文化、职业技术教育；积极参加劳动，努力完成任务。</w:t>
      </w:r>
      <w:r w:rsidR="00F235D3">
        <w:rPr>
          <w:rFonts w:ascii="仿宋" w:eastAsia="仿宋" w:hAnsi="仿宋" w:cs="仿宋" w:hint="eastAsia"/>
          <w:color w:val="0C0C0C"/>
          <w:sz w:val="32"/>
          <w:szCs w:val="32"/>
        </w:rPr>
        <w:t>本次</w:t>
      </w:r>
      <w:r w:rsidR="00F235D3">
        <w:rPr>
          <w:rFonts w:ascii="仿宋" w:eastAsia="仿宋" w:hAnsi="仿宋" w:hint="eastAsia"/>
          <w:sz w:val="32"/>
          <w:szCs w:val="32"/>
        </w:rPr>
        <w:t>考核期内获得</w:t>
      </w:r>
      <w:r w:rsidR="00F235D3" w:rsidRPr="00257AFD">
        <w:rPr>
          <w:rFonts w:ascii="仿宋" w:eastAsia="仿宋" w:hAnsi="仿宋" w:hint="eastAsia"/>
          <w:sz w:val="32"/>
          <w:szCs w:val="32"/>
        </w:rPr>
        <w:t>表扬</w:t>
      </w:r>
      <w:r w:rsidR="00F235D3" w:rsidRPr="00257AFD">
        <w:rPr>
          <w:rFonts w:ascii="仿宋" w:eastAsia="仿宋" w:hAnsi="仿宋" w:hint="eastAsia"/>
          <w:sz w:val="32"/>
          <w:szCs w:val="32"/>
        </w:rPr>
        <w:lastRenderedPageBreak/>
        <w:t>及物质奖励6个：2023年2月、2023年8月</w:t>
      </w:r>
      <w:r w:rsidR="00F235D3">
        <w:rPr>
          <w:rFonts w:ascii="仿宋" w:eastAsia="仿宋" w:hAnsi="仿宋" w:hint="eastAsia"/>
          <w:sz w:val="32"/>
          <w:szCs w:val="32"/>
        </w:rPr>
        <w:t>、</w:t>
      </w:r>
      <w:r w:rsidR="00F235D3" w:rsidRPr="00257AFD">
        <w:rPr>
          <w:rFonts w:ascii="仿宋" w:eastAsia="仿宋" w:hAnsi="仿宋" w:hint="eastAsia"/>
          <w:sz w:val="32"/>
          <w:szCs w:val="32"/>
        </w:rPr>
        <w:t>2023年12月、2024年5月</w:t>
      </w:r>
      <w:r w:rsidR="00F235D3">
        <w:rPr>
          <w:rFonts w:ascii="仿宋" w:eastAsia="仿宋" w:hAnsi="仿宋" w:hint="eastAsia"/>
          <w:sz w:val="32"/>
          <w:szCs w:val="32"/>
        </w:rPr>
        <w:t>、</w:t>
      </w:r>
      <w:r w:rsidR="00F235D3" w:rsidRPr="00257AFD">
        <w:rPr>
          <w:rFonts w:ascii="仿宋" w:eastAsia="仿宋" w:hAnsi="仿宋" w:hint="eastAsia"/>
          <w:sz w:val="32"/>
          <w:szCs w:val="32"/>
        </w:rPr>
        <w:t>2024年10月、2025年3月</w:t>
      </w:r>
      <w:r w:rsidR="00F235D3">
        <w:rPr>
          <w:rFonts w:ascii="仿宋" w:eastAsia="仿宋" w:hAnsi="仿宋" w:hint="eastAsia"/>
          <w:sz w:val="32"/>
          <w:szCs w:val="32"/>
        </w:rPr>
        <w:t>，</w:t>
      </w:r>
      <w:r w:rsidR="00F235D3" w:rsidRPr="00257AFD">
        <w:rPr>
          <w:rFonts w:ascii="仿宋" w:eastAsia="仿宋" w:hAnsi="仿宋" w:hint="eastAsia"/>
          <w:sz w:val="32"/>
          <w:szCs w:val="32"/>
        </w:rPr>
        <w:t>物质奖励1个：</w:t>
      </w:r>
    </w:p>
    <w:p w14:paraId="5C4E36B8" w14:textId="7D287CCD" w:rsidR="00F235D3" w:rsidRDefault="00F235D3" w:rsidP="009D6C4F">
      <w:pPr>
        <w:widowControl/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257AFD">
        <w:rPr>
          <w:rFonts w:ascii="仿宋" w:eastAsia="仿宋" w:hAnsi="仿宋" w:hint="eastAsia"/>
          <w:sz w:val="32"/>
          <w:szCs w:val="32"/>
        </w:rPr>
        <w:t>2025年7月</w:t>
      </w:r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257AFD">
        <w:rPr>
          <w:rFonts w:ascii="仿宋" w:eastAsia="仿宋" w:hAnsi="仿宋" w:hint="eastAsia"/>
          <w:sz w:val="32"/>
          <w:szCs w:val="32"/>
        </w:rPr>
        <w:t>监</w:t>
      </w:r>
      <w:r>
        <w:rPr>
          <w:rFonts w:ascii="仿宋" w:eastAsia="仿宋" w:hAnsi="仿宋" w:hint="eastAsia"/>
          <w:sz w:val="32"/>
          <w:szCs w:val="32"/>
        </w:rPr>
        <w:t>狱级改造</w:t>
      </w:r>
      <w:proofErr w:type="gramEnd"/>
      <w:r w:rsidRPr="00257AFD">
        <w:rPr>
          <w:rFonts w:ascii="仿宋" w:eastAsia="仿宋" w:hAnsi="仿宋" w:hint="eastAsia"/>
          <w:sz w:val="32"/>
          <w:szCs w:val="32"/>
        </w:rPr>
        <w:t>积</w:t>
      </w:r>
      <w:r>
        <w:rPr>
          <w:rFonts w:ascii="仿宋" w:eastAsia="仿宋" w:hAnsi="仿宋" w:hint="eastAsia"/>
          <w:sz w:val="32"/>
          <w:szCs w:val="32"/>
        </w:rPr>
        <w:t>极分子</w:t>
      </w:r>
      <w:r w:rsidRPr="00257AFD">
        <w:rPr>
          <w:rFonts w:ascii="仿宋" w:eastAsia="仿宋" w:hAnsi="仿宋" w:hint="eastAsia"/>
          <w:sz w:val="32"/>
          <w:szCs w:val="32"/>
        </w:rPr>
        <w:t>2个：2023年度、2024年度</w:t>
      </w:r>
      <w:r>
        <w:rPr>
          <w:rFonts w:ascii="仿宋" w:eastAsia="仿宋" w:hAnsi="仿宋" w:hint="eastAsia"/>
          <w:sz w:val="32"/>
          <w:szCs w:val="32"/>
        </w:rPr>
        <w:t>，</w:t>
      </w:r>
      <w:r w:rsidRPr="00257AFD">
        <w:rPr>
          <w:rFonts w:ascii="仿宋" w:eastAsia="仿宋" w:hAnsi="仿宋" w:hint="eastAsia"/>
          <w:sz w:val="32"/>
          <w:szCs w:val="32"/>
        </w:rPr>
        <w:t>省级</w:t>
      </w:r>
      <w:r>
        <w:rPr>
          <w:rFonts w:ascii="仿宋" w:eastAsia="仿宋" w:hAnsi="仿宋" w:hint="eastAsia"/>
          <w:sz w:val="32"/>
          <w:szCs w:val="32"/>
        </w:rPr>
        <w:t>改造</w:t>
      </w:r>
      <w:r w:rsidRPr="00257AFD">
        <w:rPr>
          <w:rFonts w:ascii="仿宋" w:eastAsia="仿宋" w:hAnsi="仿宋" w:hint="eastAsia"/>
          <w:sz w:val="32"/>
          <w:szCs w:val="32"/>
        </w:rPr>
        <w:t>积</w:t>
      </w:r>
      <w:r>
        <w:rPr>
          <w:rFonts w:ascii="仿宋" w:eastAsia="仿宋" w:hAnsi="仿宋" w:hint="eastAsia"/>
          <w:sz w:val="32"/>
          <w:szCs w:val="32"/>
        </w:rPr>
        <w:t>极分子</w:t>
      </w:r>
      <w:r w:rsidRPr="00257AFD">
        <w:rPr>
          <w:rFonts w:ascii="仿宋" w:eastAsia="仿宋" w:hAnsi="仿宋" w:hint="eastAsia"/>
          <w:sz w:val="32"/>
          <w:szCs w:val="32"/>
        </w:rPr>
        <w:t>1个：2022年度（吸收2022年度监级）</w:t>
      </w:r>
      <w:r>
        <w:rPr>
          <w:rFonts w:ascii="仿宋" w:eastAsia="仿宋" w:hAnsi="仿宋" w:hint="eastAsia"/>
          <w:sz w:val="32"/>
          <w:szCs w:val="32"/>
        </w:rPr>
        <w:t>。历次减刑裁定证实财产</w:t>
      </w:r>
      <w:proofErr w:type="gramStart"/>
      <w:r>
        <w:rPr>
          <w:rFonts w:ascii="仿宋" w:eastAsia="仿宋" w:hAnsi="仿宋" w:hint="eastAsia"/>
          <w:sz w:val="32"/>
          <w:szCs w:val="32"/>
        </w:rPr>
        <w:t>刑</w:t>
      </w:r>
      <w:proofErr w:type="gramEnd"/>
      <w:r w:rsidRPr="00F40230">
        <w:rPr>
          <w:rFonts w:ascii="仿宋" w:eastAsia="仿宋" w:hAnsi="仿宋" w:hint="eastAsia"/>
          <w:sz w:val="32"/>
          <w:szCs w:val="32"/>
        </w:rPr>
        <w:t>执行完毕</w:t>
      </w:r>
      <w:r>
        <w:rPr>
          <w:rFonts w:ascii="仿宋" w:eastAsia="仿宋" w:hAnsi="仿宋" w:hint="eastAsia"/>
          <w:sz w:val="32"/>
          <w:szCs w:val="32"/>
        </w:rPr>
        <w:t>。该犯考核内获得的表扬个数超过基准表扬个数</w:t>
      </w:r>
      <w:r w:rsidR="00551CF8">
        <w:rPr>
          <w:rFonts w:ascii="仿宋" w:eastAsia="仿宋" w:hAnsi="仿宋" w:hint="eastAsia"/>
          <w:sz w:val="32"/>
          <w:szCs w:val="32"/>
        </w:rPr>
        <w:t>三个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且被评为监狱级、省级改造积极分子，</w:t>
      </w:r>
      <w:r>
        <w:rPr>
          <w:rFonts w:ascii="仿宋" w:eastAsia="仿宋" w:hAnsi="仿宋" w:hint="eastAsia"/>
          <w:sz w:val="32"/>
          <w:szCs w:val="32"/>
        </w:rPr>
        <w:t>可酌情增加减刑幅度。</w:t>
      </w:r>
    </w:p>
    <w:p w14:paraId="682A27D7" w14:textId="317A6238" w:rsidR="00B13737" w:rsidRPr="00B13737" w:rsidRDefault="00B13737" w:rsidP="009D6C4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认定上述事实的依据有：罪犯减刑裁定书、罪犯计分考核明细表、罪犯奖励审批表、罪犯评审鉴定表、罪犯确有悔改表现的书面证明材料、监区对该犯呈报减刑的讨论记录、监狱评审委员会和监狱长办公会对该犯减刑的意见。</w:t>
      </w:r>
    </w:p>
    <w:p w14:paraId="3F962B47" w14:textId="77777777" w:rsidR="00F235D3" w:rsidRPr="001C757B" w:rsidRDefault="00F235D3" w:rsidP="009D6C4F">
      <w:pPr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综上所述，罪犯</w:t>
      </w:r>
      <w:r>
        <w:rPr>
          <w:rFonts w:ascii="仿宋" w:eastAsia="仿宋" w:hAnsi="仿宋" w:hint="eastAsia"/>
          <w:sz w:val="32"/>
          <w:szCs w:val="32"/>
        </w:rPr>
        <w:t>王永孟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在服刑期间能认罪悔罪，认真遵守法律法规及监规，接受教育改造，参加思想、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文化、职业技术教育，参加劳动，努力完成劳动任务。减刑间隔期已过一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六个月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，多次公示无异议，确有悔改表现，符合报请减刑条件。</w:t>
      </w:r>
    </w:p>
    <w:p w14:paraId="5B0AC625" w14:textId="695D7138" w:rsidR="002A4125" w:rsidRDefault="009A5E43" w:rsidP="009D6C4F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根据《中华人民共和国监狱法》第二十九条、《中华人民共和国刑法》第七十八条第一款、《中华人民共和国刑事诉讼法》</w:t>
      </w:r>
      <w:r w:rsidR="00F235D3">
        <w:rPr>
          <w:rFonts w:ascii="仿宋" w:eastAsia="仿宋" w:hAnsi="仿宋" w:hint="eastAsia"/>
          <w:sz w:val="32"/>
          <w:szCs w:val="32"/>
        </w:rPr>
        <w:t>第二百七十三条第二款之规定，建议将罪犯王永孟的刑罚减去有期徒刑四</w:t>
      </w:r>
      <w:r>
        <w:rPr>
          <w:rFonts w:ascii="仿宋" w:eastAsia="仿宋" w:hAnsi="仿宋" w:hint="eastAsia"/>
          <w:sz w:val="32"/>
          <w:szCs w:val="32"/>
        </w:rPr>
        <w:t>个月，剥夺政治权利三年不变。特报请裁定。</w:t>
      </w:r>
    </w:p>
    <w:p w14:paraId="7A3704F7" w14:textId="77777777" w:rsidR="002A4125" w:rsidRDefault="009A5E43" w:rsidP="009D6C4F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14:paraId="0C2FF49B" w14:textId="77777777" w:rsidR="002A4125" w:rsidRDefault="009A5E43" w:rsidP="009D6C4F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3BEBBC2C" w14:textId="77777777" w:rsidR="002A4125" w:rsidRDefault="002A4125" w:rsidP="009D6C4F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  <w:bookmarkStart w:id="1" w:name="_GoBack"/>
      <w:bookmarkEnd w:id="1"/>
    </w:p>
    <w:p w14:paraId="12A27009" w14:textId="2EFDC6CD" w:rsidR="002A4125" w:rsidRDefault="00F235D3" w:rsidP="009D6C4F">
      <w:pPr>
        <w:pStyle w:val="10"/>
        <w:spacing w:line="520" w:lineRule="exact"/>
        <w:ind w:left="4410" w:firstLineChars="300" w:firstLine="96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9A5E43">
        <w:rPr>
          <w:rFonts w:ascii="仿宋" w:eastAsia="仿宋" w:hAnsi="仿宋" w:hint="eastAsia"/>
          <w:color w:val="0C0C0C"/>
        </w:rPr>
        <w:t>公章）</w:t>
      </w:r>
    </w:p>
    <w:p w14:paraId="659EA5D3" w14:textId="4BD25865" w:rsidR="002A4125" w:rsidRDefault="009A5E43" w:rsidP="009D6C4F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2026年</w:t>
      </w:r>
      <w:r w:rsidR="00F235D3">
        <w:rPr>
          <w:rFonts w:ascii="仿宋" w:eastAsia="仿宋" w:hAnsi="仿宋" w:hint="eastAsia"/>
          <w:color w:val="0C0C0C"/>
          <w:sz w:val="32"/>
          <w:szCs w:val="32"/>
        </w:rPr>
        <w:t>3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6F235B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2A41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53BDC" w14:textId="77777777" w:rsidR="00817804" w:rsidRDefault="00817804" w:rsidP="00F235D3">
      <w:r>
        <w:separator/>
      </w:r>
    </w:p>
  </w:endnote>
  <w:endnote w:type="continuationSeparator" w:id="0">
    <w:p w14:paraId="5A79DBA3" w14:textId="77777777" w:rsidR="00817804" w:rsidRDefault="00817804" w:rsidP="00F2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05E7C" w14:textId="77777777" w:rsidR="00817804" w:rsidRDefault="00817804" w:rsidP="00F235D3">
      <w:r>
        <w:separator/>
      </w:r>
    </w:p>
  </w:footnote>
  <w:footnote w:type="continuationSeparator" w:id="0">
    <w:p w14:paraId="419A37D0" w14:textId="77777777" w:rsidR="00817804" w:rsidRDefault="00817804" w:rsidP="00F23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QyY2JhMTM4NjgxMzBjY2NmNGU1ZTUzMjA2NmI0MjMifQ=="/>
  </w:docVars>
  <w:rsids>
    <w:rsidRoot w:val="0090039E"/>
    <w:rsid w:val="000546FE"/>
    <w:rsid w:val="0006640B"/>
    <w:rsid w:val="000F019B"/>
    <w:rsid w:val="002A4125"/>
    <w:rsid w:val="004A4789"/>
    <w:rsid w:val="00551CF8"/>
    <w:rsid w:val="005A2944"/>
    <w:rsid w:val="005B1CAA"/>
    <w:rsid w:val="006F235B"/>
    <w:rsid w:val="007633EA"/>
    <w:rsid w:val="007916AD"/>
    <w:rsid w:val="00817804"/>
    <w:rsid w:val="0090039E"/>
    <w:rsid w:val="009A5E43"/>
    <w:rsid w:val="009D474E"/>
    <w:rsid w:val="009D6C4F"/>
    <w:rsid w:val="00AB7854"/>
    <w:rsid w:val="00B13737"/>
    <w:rsid w:val="00B96BEA"/>
    <w:rsid w:val="00D50E9B"/>
    <w:rsid w:val="00D94D7B"/>
    <w:rsid w:val="00F235D3"/>
    <w:rsid w:val="00FA72F5"/>
    <w:rsid w:val="00FB7F46"/>
    <w:rsid w:val="02453EAE"/>
    <w:rsid w:val="13AD2613"/>
    <w:rsid w:val="1F6353B6"/>
    <w:rsid w:val="1FE570B8"/>
    <w:rsid w:val="27D91DA5"/>
    <w:rsid w:val="2A5C75D4"/>
    <w:rsid w:val="31FC7778"/>
    <w:rsid w:val="33F807B6"/>
    <w:rsid w:val="3A0C0FB3"/>
    <w:rsid w:val="3D197528"/>
    <w:rsid w:val="3FFA719D"/>
    <w:rsid w:val="40A64E4C"/>
    <w:rsid w:val="4DAE5A6A"/>
    <w:rsid w:val="60AF6607"/>
    <w:rsid w:val="60C068F8"/>
    <w:rsid w:val="666D7404"/>
    <w:rsid w:val="6809037D"/>
    <w:rsid w:val="685F24EA"/>
    <w:rsid w:val="74C475FE"/>
    <w:rsid w:val="7A6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176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23</cp:revision>
  <dcterms:created xsi:type="dcterms:W3CDTF">2024-01-03T02:46:00Z</dcterms:created>
  <dcterms:modified xsi:type="dcterms:W3CDTF">2026-03-05T00:56:00Z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8BE29BF6BD534263A73AD9A9F7694778_12</vt:lpwstr>
  </property>
</Properties>
</file>