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0E" w:rsidRDefault="002B4E31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F3000E" w:rsidRDefault="002B4E31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（2026）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9D203D">
        <w:rPr>
          <w:rFonts w:ascii="华文楷体" w:eastAsia="华文楷体" w:hAnsi="华文楷体" w:hint="eastAsia"/>
          <w:sz w:val="28"/>
          <w:szCs w:val="28"/>
        </w:rPr>
        <w:t>0069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F3000E" w:rsidRDefault="00F3000E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F3000E" w:rsidRDefault="002B4E31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罪犯郑小波，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男，1979年12月3日生，汉族，小学，务工，原户籍所在地：湖北省潜江市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湖北省秭归县人民法院于2023年2月9日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(2022)鄂0527刑初135号刑事判决，认定</w:t>
      </w:r>
      <w:r>
        <w:rPr>
          <w:rFonts w:ascii="仿宋" w:eastAsia="仿宋" w:hAnsi="仿宋" w:hint="eastAsia"/>
          <w:color w:val="0C0C0C"/>
          <w:sz w:val="32"/>
          <w:szCs w:val="32"/>
        </w:rPr>
        <w:t>郑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小波犯贩卖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毒品罪，判处有期徒刑四年，并处罚金人民币15000元。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刑期自2022年7月21日起至2026年7月20日止。</w:t>
      </w:r>
      <w:r>
        <w:rPr>
          <w:rFonts w:ascii="仿宋" w:eastAsia="仿宋" w:hAnsi="仿宋" w:hint="eastAsia"/>
          <w:color w:val="0C0C0C"/>
          <w:sz w:val="32"/>
          <w:szCs w:val="32"/>
        </w:rPr>
        <w:t>宣判后，在法定期限内，没有上诉、抗诉。判决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发生法律效力后，于2023年3月14日交付执行。</w:t>
      </w:r>
      <w:r w:rsidR="009D203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刑期自2022年7月21日起至2026年7月20日止。</w:t>
      </w:r>
    </w:p>
    <w:p w:rsidR="00F3000E" w:rsidRDefault="002B4E31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F3000E" w:rsidRPr="003677C8" w:rsidRDefault="002B4E31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罪犯郑小波现从事操作工劳动，自入监以来，能够做到认罪悔罪，认真遵守法律法规及监规，接受教育改造；积极参加思想、文化、职业技术教育；积极参加劳动，努力完成任务</w:t>
      </w:r>
      <w:r w:rsidRPr="003677C8">
        <w:rPr>
          <w:rFonts w:ascii="仿宋" w:eastAsia="仿宋" w:hAnsi="仿宋" w:hint="eastAsia"/>
          <w:color w:val="0C0C0C"/>
          <w:kern w:val="0"/>
          <w:sz w:val="32"/>
          <w:szCs w:val="32"/>
        </w:rPr>
        <w:t>。获得表扬2个：2025年01月、2025年07月，物质奖励2个：2023年12月、2024年07月，余刑十个月。2023年1月30日交15000元，财产</w:t>
      </w:r>
      <w:r w:rsidR="003677C8">
        <w:rPr>
          <w:rFonts w:ascii="仿宋" w:eastAsia="仿宋" w:hAnsi="仿宋" w:hint="eastAsia"/>
          <w:color w:val="0C0C0C"/>
          <w:kern w:val="0"/>
          <w:sz w:val="32"/>
          <w:szCs w:val="32"/>
        </w:rPr>
        <w:t>性判项</w:t>
      </w:r>
      <w:r w:rsidRPr="003677C8">
        <w:rPr>
          <w:rFonts w:ascii="仿宋" w:eastAsia="仿宋" w:hAnsi="仿宋" w:hint="eastAsia"/>
          <w:color w:val="0C0C0C"/>
          <w:kern w:val="0"/>
          <w:sz w:val="32"/>
          <w:szCs w:val="32"/>
        </w:rPr>
        <w:t>已履行完毕。综合</w:t>
      </w:r>
      <w:proofErr w:type="gramStart"/>
      <w:r w:rsidRPr="003677C8">
        <w:rPr>
          <w:rFonts w:ascii="仿宋" w:eastAsia="仿宋" w:hAnsi="仿宋" w:hint="eastAsia"/>
          <w:color w:val="0C0C0C"/>
          <w:kern w:val="0"/>
          <w:sz w:val="32"/>
          <w:szCs w:val="32"/>
        </w:rPr>
        <w:t>考量</w:t>
      </w:r>
      <w:proofErr w:type="gramEnd"/>
      <w:r w:rsidRPr="003677C8">
        <w:rPr>
          <w:rFonts w:ascii="仿宋" w:eastAsia="仿宋" w:hAnsi="仿宋" w:hint="eastAsia"/>
          <w:color w:val="0C0C0C"/>
          <w:kern w:val="0"/>
          <w:sz w:val="32"/>
          <w:szCs w:val="32"/>
        </w:rPr>
        <w:t>其犯罪性质和具体情节、社会危害程度、交付执行后的一贯表现因素，应从严掌握减刑幅度。</w:t>
      </w:r>
    </w:p>
    <w:p w:rsidR="00F3000E" w:rsidRDefault="002B4E31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F3000E" w:rsidRDefault="002B4E31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郑小波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能够认罪悔罪，认真遵守法律法规及监规，接受教育改造；积极参加思想、文化、职业技术教育；积极参加劳动，完成生产任务。自入监以来,已过一年，确有悔改表现，符合减刑条件。</w:t>
      </w:r>
    </w:p>
    <w:p w:rsidR="00F3000E" w:rsidRDefault="002B4E31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郑小波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3677C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三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F3000E" w:rsidRDefault="002B4E31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F3000E" w:rsidRDefault="002B4E31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F3000E" w:rsidRDefault="00F3000E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F3000E" w:rsidRDefault="00F3000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9D203D" w:rsidRDefault="009D203D" w:rsidP="009D203D">
      <w:pPr>
        <w:widowControl/>
        <w:spacing w:line="520" w:lineRule="exact"/>
        <w:ind w:firstLine="700"/>
        <w:jc w:val="right"/>
        <w:rPr>
          <w:rFonts w:ascii="仿宋" w:eastAsia="仿宋" w:hAnsi="仿宋" w:cs="宋体"/>
          <w:kern w:val="0"/>
          <w:sz w:val="32"/>
          <w:szCs w:val="32"/>
        </w:rPr>
      </w:pPr>
      <w:bookmarkStart w:id="1" w:name="_GoBack"/>
      <w:bookmarkEnd w:id="1"/>
      <w:r>
        <w:rPr>
          <w:rFonts w:ascii="仿宋" w:eastAsia="仿宋" w:hAnsi="仿宋" w:cs="宋体" w:hint="eastAsia"/>
          <w:kern w:val="0"/>
          <w:sz w:val="32"/>
          <w:szCs w:val="32"/>
        </w:rPr>
        <w:t>（监狱公章）</w:t>
      </w:r>
    </w:p>
    <w:p w:rsidR="00F3000E" w:rsidRDefault="009D203D" w:rsidP="009D203D">
      <w:pPr>
        <w:pStyle w:val="10"/>
        <w:spacing w:line="520" w:lineRule="exact"/>
        <w:ind w:left="4410" w:firstLineChars="450" w:firstLine="1440"/>
      </w:pPr>
      <w:r>
        <w:rPr>
          <w:rFonts w:ascii="仿宋" w:eastAsia="仿宋" w:hAnsi="仿宋" w:cs="宋体" w:hint="eastAsia"/>
          <w:kern w:val="0"/>
        </w:rPr>
        <w:t>2026年3月5日</w:t>
      </w:r>
    </w:p>
    <w:sectPr w:rsidR="00F30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FDB" w:rsidRDefault="00264FDB" w:rsidP="003677C8">
      <w:r>
        <w:separator/>
      </w:r>
    </w:p>
  </w:endnote>
  <w:endnote w:type="continuationSeparator" w:id="0">
    <w:p w:rsidR="00264FDB" w:rsidRDefault="00264FDB" w:rsidP="0036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FDB" w:rsidRDefault="00264FDB" w:rsidP="003677C8">
      <w:r>
        <w:separator/>
      </w:r>
    </w:p>
  </w:footnote>
  <w:footnote w:type="continuationSeparator" w:id="0">
    <w:p w:rsidR="00264FDB" w:rsidRDefault="00264FDB" w:rsidP="00367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4ACB"/>
    <w:rsid w:val="00125ACC"/>
    <w:rsid w:val="001751E0"/>
    <w:rsid w:val="001B27E5"/>
    <w:rsid w:val="001C36B6"/>
    <w:rsid w:val="00264FDB"/>
    <w:rsid w:val="002B4E31"/>
    <w:rsid w:val="003642A9"/>
    <w:rsid w:val="003677C8"/>
    <w:rsid w:val="0038266F"/>
    <w:rsid w:val="00383792"/>
    <w:rsid w:val="003E2CF2"/>
    <w:rsid w:val="004422D0"/>
    <w:rsid w:val="004F1793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203D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E33D99"/>
    <w:rsid w:val="00E511AE"/>
    <w:rsid w:val="00EE40A6"/>
    <w:rsid w:val="00EE734D"/>
    <w:rsid w:val="00F055D7"/>
    <w:rsid w:val="00F06CAD"/>
    <w:rsid w:val="00F3000E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81E625A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3677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77C8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16</cp:revision>
  <cp:lastPrinted>2024-09-17T16:19:00Z</cp:lastPrinted>
  <dcterms:created xsi:type="dcterms:W3CDTF">2025-03-08T10:31:00Z</dcterms:created>
  <dcterms:modified xsi:type="dcterms:W3CDTF">2026-03-04T09:03:00Z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